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6AA014" w14:textId="70189FB5" w:rsidR="001416F3" w:rsidRPr="00B81104" w:rsidRDefault="001416F3" w:rsidP="001416F3">
      <w:pPr>
        <w:jc w:val="center"/>
        <w:rPr>
          <w:b/>
        </w:rPr>
      </w:pPr>
      <w:r w:rsidRPr="00B81104">
        <w:rPr>
          <w:b/>
        </w:rPr>
        <w:t>Annexe 4</w:t>
      </w:r>
    </w:p>
    <w:p w14:paraId="5C92AA09" w14:textId="7F09E1F3" w:rsidR="001416F3" w:rsidRDefault="001416F3" w:rsidP="001416F3">
      <w:pPr>
        <w:jc w:val="center"/>
        <w:rPr>
          <w:b/>
          <w:sz w:val="56"/>
          <w:szCs w:val="72"/>
        </w:rPr>
      </w:pPr>
      <w:r>
        <w:rPr>
          <w:i/>
          <w:noProof/>
          <w:sz w:val="16"/>
          <w:szCs w:val="16"/>
        </w:rPr>
        <w:drawing>
          <wp:inline distT="0" distB="0" distL="0" distR="0" wp14:anchorId="392E1832" wp14:editId="386305D0">
            <wp:extent cx="1080000" cy="1080000"/>
            <wp:effectExtent l="0" t="0" r="6350" b="6350"/>
            <wp:docPr id="45" name="Imag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1">
                      <a:extLst>
                        <a:ext uri="{28A0092B-C50C-407E-A947-70E740481C1C}">
                          <a14:useLocalDpi xmlns:a14="http://schemas.microsoft.com/office/drawing/2010/main" val="0"/>
                        </a:ext>
                      </a:extLst>
                    </a:blip>
                    <a:stretch>
                      <a:fillRect/>
                    </a:stretch>
                  </pic:blipFill>
                  <pic:spPr>
                    <a:xfrm>
                      <a:off x="0" y="0"/>
                      <a:ext cx="1080000" cy="1080000"/>
                    </a:xfrm>
                    <a:prstGeom prst="rect">
                      <a:avLst/>
                    </a:prstGeom>
                  </pic:spPr>
                </pic:pic>
              </a:graphicData>
            </a:graphic>
          </wp:inline>
        </w:drawing>
      </w:r>
    </w:p>
    <w:p w14:paraId="5C4FE70B" w14:textId="3D5BF8F5" w:rsidR="001416F3" w:rsidRPr="00E335B4" w:rsidRDefault="001416F3" w:rsidP="001416F3">
      <w:pPr>
        <w:jc w:val="center"/>
      </w:pPr>
      <w:r w:rsidRPr="00E335B4">
        <w:rPr>
          <w:b/>
          <w:sz w:val="56"/>
          <w:szCs w:val="72"/>
        </w:rPr>
        <w:t xml:space="preserve">CONCESSION DE SERVICES POUR L’EXPLOITATION </w:t>
      </w:r>
      <w:r>
        <w:rPr>
          <w:b/>
          <w:sz w:val="56"/>
          <w:szCs w:val="72"/>
        </w:rPr>
        <w:t>DES RESTAURANTS DU SENAT</w:t>
      </w:r>
    </w:p>
    <w:p w14:paraId="005F6F1C" w14:textId="77777777" w:rsidR="001416F3" w:rsidRPr="00B13072" w:rsidRDefault="001416F3" w:rsidP="001416F3"/>
    <w:p w14:paraId="68363E0A" w14:textId="77777777" w:rsidR="001416F3" w:rsidRPr="00B13072" w:rsidRDefault="001416F3" w:rsidP="001416F3">
      <w:pPr>
        <w:spacing w:before="240"/>
        <w:jc w:val="center"/>
        <w:rPr>
          <w:b/>
          <w:caps/>
          <w:sz w:val="44"/>
          <w:szCs w:val="44"/>
        </w:rPr>
      </w:pPr>
      <w:bookmarkStart w:id="0" w:name="_Hlk177654233"/>
      <w:r>
        <w:rPr>
          <w:b/>
          <w:caps/>
          <w:sz w:val="44"/>
          <w:szCs w:val="44"/>
        </w:rPr>
        <w:t>FEVRIER 2026</w:t>
      </w:r>
    </w:p>
    <w:bookmarkEnd w:id="0"/>
    <w:p w14:paraId="03F700AC" w14:textId="77777777" w:rsidR="001416F3" w:rsidRDefault="001416F3" w:rsidP="001416F3">
      <w:pPr>
        <w:jc w:val="center"/>
        <w:rPr>
          <w:b/>
          <w:caps/>
          <w:sz w:val="48"/>
          <w:szCs w:val="48"/>
        </w:rPr>
      </w:pPr>
    </w:p>
    <w:p w14:paraId="23EE7C9D" w14:textId="77777777" w:rsidR="001416F3" w:rsidRPr="00B13072" w:rsidRDefault="001416F3" w:rsidP="001416F3">
      <w:pPr>
        <w:jc w:val="center"/>
        <w:rPr>
          <w:b/>
          <w:caps/>
          <w:sz w:val="48"/>
          <w:szCs w:val="48"/>
        </w:rPr>
      </w:pPr>
      <w:r>
        <w:rPr>
          <w:b/>
          <w:caps/>
          <w:sz w:val="48"/>
          <w:szCs w:val="48"/>
        </w:rPr>
        <w:t>CADRE DE mémoire TECHNIQUE</w:t>
      </w:r>
    </w:p>
    <w:p w14:paraId="0F2F55CD" w14:textId="77777777" w:rsidR="001416F3" w:rsidRPr="00B13072" w:rsidRDefault="001416F3" w:rsidP="001416F3"/>
    <w:p w14:paraId="25FB46E2" w14:textId="77777777" w:rsidR="001416F3" w:rsidRDefault="001416F3" w:rsidP="001416F3"/>
    <w:p w14:paraId="33DB026D" w14:textId="77777777" w:rsidR="001416F3" w:rsidRDefault="001416F3" w:rsidP="001416F3"/>
    <w:p w14:paraId="73F8DD85" w14:textId="77777777" w:rsidR="001416F3" w:rsidRDefault="001416F3" w:rsidP="001416F3"/>
    <w:p w14:paraId="2D5733EC" w14:textId="77777777" w:rsidR="001416F3" w:rsidRPr="00B13072" w:rsidRDefault="001416F3" w:rsidP="001416F3"/>
    <w:p w14:paraId="056FC146" w14:textId="77777777" w:rsidR="001416F3" w:rsidRDefault="001416F3" w:rsidP="001416F3">
      <w:pPr>
        <w:ind w:left="1104" w:right="1105"/>
        <w:jc w:val="center"/>
        <w:rPr>
          <w:i/>
          <w:sz w:val="20"/>
        </w:rPr>
      </w:pPr>
      <w:r>
        <w:rPr>
          <w:i/>
          <w:spacing w:val="-2"/>
          <w:sz w:val="20"/>
        </w:rPr>
        <w:t>SENAT-DLMG-2026-03</w:t>
      </w:r>
    </w:p>
    <w:p w14:paraId="2B565A6C" w14:textId="77777777" w:rsidR="001416F3" w:rsidRPr="00B13072" w:rsidRDefault="001416F3" w:rsidP="001416F3"/>
    <w:p w14:paraId="2AD7995B" w14:textId="77777777" w:rsidR="001416F3" w:rsidRPr="00B13072" w:rsidRDefault="001416F3" w:rsidP="001416F3">
      <w:pPr>
        <w:tabs>
          <w:tab w:val="left" w:pos="2448"/>
        </w:tabs>
      </w:pPr>
      <w:r w:rsidRPr="00B13072">
        <w:tab/>
      </w:r>
    </w:p>
    <w:p w14:paraId="2C2313C6" w14:textId="77777777" w:rsidR="001416F3" w:rsidRDefault="001416F3" w:rsidP="001416F3"/>
    <w:p w14:paraId="58BA52FE" w14:textId="77777777" w:rsidR="001416F3" w:rsidRPr="00B13072" w:rsidRDefault="001416F3" w:rsidP="001416F3">
      <w:pPr>
        <w:rPr>
          <w:i/>
          <w:sz w:val="16"/>
          <w:szCs w:val="16"/>
        </w:rPr>
      </w:pPr>
    </w:p>
    <w:p w14:paraId="7F0EBFB9" w14:textId="77777777" w:rsidR="001416F3" w:rsidRDefault="001416F3" w:rsidP="001416F3">
      <w:pPr>
        <w:pStyle w:val="Paragraphedeliste"/>
      </w:pPr>
    </w:p>
    <w:p w14:paraId="73DE1A29" w14:textId="77777777" w:rsidR="001416F3" w:rsidRDefault="001416F3" w:rsidP="001416F3">
      <w:pPr>
        <w:pStyle w:val="Paragraphedeliste"/>
      </w:pPr>
    </w:p>
    <w:p w14:paraId="2A9E7DC6" w14:textId="77777777" w:rsidR="001416F3" w:rsidRDefault="001416F3" w:rsidP="001416F3">
      <w:pPr>
        <w:pStyle w:val="Paragraphedeliste"/>
      </w:pPr>
    </w:p>
    <w:p w14:paraId="1D4BD78B" w14:textId="77777777" w:rsidR="001416F3" w:rsidRPr="000F3632" w:rsidRDefault="001416F3" w:rsidP="001416F3">
      <w:pPr>
        <w:pStyle w:val="DCECorpsdetexte"/>
        <w:jc w:val="right"/>
        <w:rPr>
          <w:i/>
        </w:rPr>
        <w:sectPr w:rsidR="001416F3" w:rsidRPr="000F3632" w:rsidSect="002018A9">
          <w:headerReference w:type="even" r:id="rId12"/>
          <w:headerReference w:type="default" r:id="rId13"/>
          <w:footerReference w:type="even" r:id="rId14"/>
          <w:headerReference w:type="first" r:id="rId15"/>
          <w:footnotePr>
            <w:numRestart w:val="eachPage"/>
          </w:footnotePr>
          <w:pgSz w:w="11880" w:h="16820" w:code="9"/>
          <w:pgMar w:top="1701" w:right="1418" w:bottom="1134" w:left="1418" w:header="851" w:footer="369" w:gutter="0"/>
          <w:pgNumType w:start="1"/>
          <w:cols w:space="720"/>
          <w:titlePg/>
          <w:docGrid w:linePitch="326"/>
        </w:sectPr>
      </w:pPr>
    </w:p>
    <w:p w14:paraId="0198B555" w14:textId="77777777" w:rsidR="001416F3" w:rsidRDefault="001416F3" w:rsidP="006026F9">
      <w:pPr>
        <w:pStyle w:val="En-ttedetabledesmatires"/>
        <w:rPr>
          <w:bCs/>
          <w:color w:val="000000"/>
        </w:rPr>
      </w:pPr>
      <w:r w:rsidRPr="00A720CB">
        <w:lastRenderedPageBreak/>
        <w:t>INFORMATIONS PRÉLIMINAIRES</w:t>
      </w:r>
    </w:p>
    <w:p w14:paraId="5A713C71" w14:textId="77777777" w:rsidR="001416F3" w:rsidRDefault="001416F3">
      <w:pPr>
        <w:pStyle w:val="En-ttedetabledesmatires"/>
      </w:pPr>
    </w:p>
    <w:p w14:paraId="4528AE97" w14:textId="77777777" w:rsidR="001416F3" w:rsidRPr="00707DCE" w:rsidRDefault="001416F3" w:rsidP="001416F3">
      <w:pPr>
        <w:pStyle w:val="Paragraphe"/>
        <w:rPr>
          <w:b w:val="0"/>
          <w:bCs w:val="0"/>
        </w:rPr>
      </w:pPr>
      <w:r w:rsidRPr="00707DCE">
        <w:rPr>
          <w:b w:val="0"/>
          <w:bCs w:val="0"/>
        </w:rPr>
        <w:t>Le présent document a pour objet d’aider le candidat à construire son mémoire technique qui devra comporter au minimum les éléments demandés ci-dessous.</w:t>
      </w:r>
    </w:p>
    <w:p w14:paraId="44BEBF9B" w14:textId="77777777" w:rsidR="001416F3" w:rsidRPr="00707DCE" w:rsidRDefault="001416F3" w:rsidP="001416F3">
      <w:pPr>
        <w:pStyle w:val="Paragraphe"/>
        <w:rPr>
          <w:b w:val="0"/>
          <w:bCs w:val="0"/>
        </w:rPr>
      </w:pPr>
      <w:r w:rsidRPr="00707DCE">
        <w:rPr>
          <w:b w:val="0"/>
          <w:bCs w:val="0"/>
        </w:rPr>
        <w:t>Il est demandé au candidat de respecter la structuration précisée ci-après.</w:t>
      </w:r>
    </w:p>
    <w:p w14:paraId="64C97499" w14:textId="77777777" w:rsidR="001416F3" w:rsidRPr="00707DCE" w:rsidRDefault="001416F3" w:rsidP="001416F3">
      <w:pPr>
        <w:pStyle w:val="Paragraphe"/>
        <w:rPr>
          <w:b w:val="0"/>
          <w:bCs w:val="0"/>
        </w:rPr>
      </w:pPr>
      <w:r w:rsidRPr="00707DCE">
        <w:rPr>
          <w:b w:val="0"/>
          <w:bCs w:val="0"/>
        </w:rPr>
        <w:t xml:space="preserve">Le document identifie pour chaque sous-critère les attendus à présenter </w:t>
      </w:r>
      <w:proofErr w:type="gramStart"/>
      <w:r w:rsidRPr="00707DCE">
        <w:rPr>
          <w:b w:val="0"/>
          <w:bCs w:val="0"/>
        </w:rPr>
        <w:t>a</w:t>
      </w:r>
      <w:proofErr w:type="gramEnd"/>
      <w:r w:rsidRPr="00707DCE">
        <w:rPr>
          <w:b w:val="0"/>
          <w:bCs w:val="0"/>
        </w:rPr>
        <w:t xml:space="preserve"> minima par le candidat dans son mémoire technique, en fonction des exigences minimales décrites par le Sénat au projet de contrat (dans ce cadre, les articles de référence du projet de contrat sont </w:t>
      </w:r>
      <w:r>
        <w:rPr>
          <w:b w:val="0"/>
          <w:bCs w:val="0"/>
        </w:rPr>
        <w:t>identifiés</w:t>
      </w:r>
      <w:r w:rsidRPr="00707DCE">
        <w:rPr>
          <w:b w:val="0"/>
          <w:bCs w:val="0"/>
        </w:rPr>
        <w:t>).</w:t>
      </w:r>
    </w:p>
    <w:p w14:paraId="1F8B02E0" w14:textId="77777777" w:rsidR="001416F3" w:rsidRPr="00775E71" w:rsidRDefault="001416F3" w:rsidP="001416F3">
      <w:pPr>
        <w:pStyle w:val="Paragraphe"/>
      </w:pPr>
    </w:p>
    <w:p w14:paraId="32FA176E" w14:textId="77777777" w:rsidR="001416F3" w:rsidRPr="001E22A8" w:rsidRDefault="001416F3" w:rsidP="001416F3">
      <w:pPr>
        <w:jc w:val="center"/>
        <w:rPr>
          <w:b/>
        </w:rPr>
      </w:pPr>
      <w:r w:rsidRPr="00775E71">
        <w:rPr>
          <w:b/>
        </w:rPr>
        <w:br w:type="page"/>
      </w:r>
      <w:bookmarkStart w:id="1" w:name="_Toc211932928"/>
      <w:bookmarkStart w:id="2" w:name="_Toc212881540"/>
    </w:p>
    <w:bookmarkEnd w:id="1"/>
    <w:bookmarkEnd w:id="2"/>
    <w:p w14:paraId="3F619873" w14:textId="77777777" w:rsidR="001416F3" w:rsidRDefault="001416F3" w:rsidP="006026F9">
      <w:pPr>
        <w:pStyle w:val="Titre1"/>
      </w:pPr>
      <w:r>
        <w:lastRenderedPageBreak/>
        <w:t>Qualité du p</w:t>
      </w:r>
      <w:r w:rsidRPr="003F6539">
        <w:t>rojet de restauration</w:t>
      </w:r>
      <w:r>
        <w:t xml:space="preserve"> </w:t>
      </w:r>
      <w:r w:rsidRPr="003F6539">
        <w:t>(</w:t>
      </w:r>
      <w:r>
        <w:t>25</w:t>
      </w:r>
      <w:r w:rsidRPr="003F6539">
        <w:t>%)</w:t>
      </w:r>
    </w:p>
    <w:p w14:paraId="1E22442E" w14:textId="77777777" w:rsidR="001416F3" w:rsidRPr="0021315C" w:rsidRDefault="001416F3" w:rsidP="001416F3">
      <w:pPr>
        <w:pStyle w:val="Paragraphe"/>
      </w:pPr>
      <w:bookmarkStart w:id="3" w:name="_Hlk182908242"/>
      <w:r>
        <w:t>1.1 Étendue et variété des prestations au</w:t>
      </w:r>
      <w:r w:rsidRPr="0021315C">
        <w:t xml:space="preserve"> restaurant des Sénateurs (</w:t>
      </w:r>
      <w:r>
        <w:t>10</w:t>
      </w:r>
      <w:r w:rsidRPr="0021315C">
        <w:t xml:space="preserve"> %)</w:t>
      </w:r>
    </w:p>
    <w:bookmarkEnd w:id="3"/>
    <w:p w14:paraId="239E485E" w14:textId="77777777" w:rsidR="001416F3" w:rsidRDefault="001416F3" w:rsidP="001416F3">
      <w:pPr>
        <w:pStyle w:val="Paragraphe"/>
        <w:rPr>
          <w:b w:val="0"/>
          <w:bCs w:val="0"/>
        </w:rPr>
      </w:pPr>
      <w:r w:rsidRPr="0021315C">
        <w:rPr>
          <w:b w:val="0"/>
          <w:bCs w:val="0"/>
        </w:rPr>
        <w:t>Le candidat présente</w:t>
      </w:r>
      <w:r>
        <w:rPr>
          <w:b w:val="0"/>
          <w:bCs w:val="0"/>
        </w:rPr>
        <w:t> ses engagements en termes :</w:t>
      </w:r>
    </w:p>
    <w:p w14:paraId="0A4B05B5" w14:textId="77777777" w:rsidR="001416F3" w:rsidRPr="004864A3" w:rsidRDefault="001416F3" w:rsidP="001416F3">
      <w:pPr>
        <w:pStyle w:val="Paragraphe"/>
        <w:numPr>
          <w:ilvl w:val="0"/>
          <w:numId w:val="23"/>
        </w:numPr>
        <w:rPr>
          <w:b w:val="0"/>
          <w:bCs w:val="0"/>
        </w:rPr>
      </w:pPr>
      <w:proofErr w:type="gramStart"/>
      <w:r>
        <w:rPr>
          <w:b w:val="0"/>
          <w:bCs w:val="0"/>
        </w:rPr>
        <w:t>d’offre</w:t>
      </w:r>
      <w:proofErr w:type="gramEnd"/>
      <w:r>
        <w:rPr>
          <w:b w:val="0"/>
          <w:bCs w:val="0"/>
        </w:rPr>
        <w:t xml:space="preserve"> petit-déjeuner : nombre et composition des formules (communiquer des exemples avec </w:t>
      </w:r>
      <w:r w:rsidRPr="004864A3">
        <w:rPr>
          <w:b w:val="0"/>
          <w:bCs w:val="0"/>
        </w:rPr>
        <w:t>tarifs),</w:t>
      </w:r>
    </w:p>
    <w:p w14:paraId="7B26B622" w14:textId="77777777" w:rsidR="001416F3" w:rsidRPr="004864A3" w:rsidRDefault="001416F3" w:rsidP="001416F3">
      <w:pPr>
        <w:pStyle w:val="Paragraphe"/>
        <w:numPr>
          <w:ilvl w:val="0"/>
          <w:numId w:val="23"/>
        </w:numPr>
        <w:rPr>
          <w:b w:val="0"/>
          <w:bCs w:val="0"/>
        </w:rPr>
      </w:pPr>
      <w:proofErr w:type="gramStart"/>
      <w:r w:rsidRPr="004864A3">
        <w:rPr>
          <w:b w:val="0"/>
          <w:bCs w:val="0"/>
        </w:rPr>
        <w:t>de</w:t>
      </w:r>
      <w:proofErr w:type="gramEnd"/>
      <w:r w:rsidRPr="004864A3">
        <w:rPr>
          <w:b w:val="0"/>
          <w:bCs w:val="0"/>
        </w:rPr>
        <w:t xml:space="preserve"> déjeuner et d</w:t>
      </w:r>
      <w:r>
        <w:rPr>
          <w:b w:val="0"/>
          <w:bCs w:val="0"/>
        </w:rPr>
        <w:t>î</w:t>
      </w:r>
      <w:r w:rsidRPr="004864A3">
        <w:rPr>
          <w:b w:val="0"/>
          <w:bCs w:val="0"/>
        </w:rPr>
        <w:t xml:space="preserve">ner :  structuration de l’offre (communiquer a minima trois exemples de cartes avec tarifs), </w:t>
      </w:r>
      <w:r>
        <w:rPr>
          <w:b w:val="0"/>
          <w:bCs w:val="0"/>
        </w:rPr>
        <w:t>modalités</w:t>
      </w:r>
      <w:r w:rsidRPr="004864A3">
        <w:rPr>
          <w:b w:val="0"/>
          <w:bCs w:val="0"/>
        </w:rPr>
        <w:t xml:space="preserve"> d’intégration des </w:t>
      </w:r>
      <w:r>
        <w:rPr>
          <w:b w:val="0"/>
          <w:bCs w:val="0"/>
        </w:rPr>
        <w:t xml:space="preserve">éventuels </w:t>
      </w:r>
      <w:r w:rsidRPr="004864A3">
        <w:rPr>
          <w:b w:val="0"/>
          <w:bCs w:val="0"/>
        </w:rPr>
        <w:t>suppléments,</w:t>
      </w:r>
      <w:r>
        <w:rPr>
          <w:b w:val="0"/>
          <w:bCs w:val="0"/>
        </w:rPr>
        <w:t xml:space="preserve"> fréquence de renouvellement de la carte,</w:t>
      </w:r>
    </w:p>
    <w:p w14:paraId="17263E33" w14:textId="77777777" w:rsidR="001416F3" w:rsidRPr="004864A3" w:rsidRDefault="001416F3" w:rsidP="001416F3">
      <w:pPr>
        <w:pStyle w:val="Paragraphe"/>
        <w:numPr>
          <w:ilvl w:val="0"/>
          <w:numId w:val="23"/>
        </w:numPr>
        <w:rPr>
          <w:b w:val="0"/>
          <w:bCs w:val="0"/>
        </w:rPr>
      </w:pPr>
      <w:proofErr w:type="gramStart"/>
      <w:r w:rsidRPr="004864A3">
        <w:rPr>
          <w:b w:val="0"/>
          <w:bCs w:val="0"/>
        </w:rPr>
        <w:t>de</w:t>
      </w:r>
      <w:proofErr w:type="gramEnd"/>
      <w:r w:rsidRPr="004864A3">
        <w:rPr>
          <w:b w:val="0"/>
          <w:bCs w:val="0"/>
        </w:rPr>
        <w:t xml:space="preserve"> boissons : étendue du choix</w:t>
      </w:r>
      <w:r>
        <w:rPr>
          <w:b w:val="0"/>
          <w:bCs w:val="0"/>
        </w:rPr>
        <w:t xml:space="preserve"> – communiquer le catalogue des boissons.</w:t>
      </w:r>
    </w:p>
    <w:p w14:paraId="312CEA25" w14:textId="77777777" w:rsidR="001416F3" w:rsidRPr="004864A3" w:rsidRDefault="001416F3" w:rsidP="001416F3">
      <w:pPr>
        <w:pStyle w:val="Paragraphe"/>
        <w:rPr>
          <w:b w:val="0"/>
          <w:bCs w:val="0"/>
        </w:rPr>
      </w:pPr>
      <w:r w:rsidRPr="004864A3">
        <w:rPr>
          <w:b w:val="0"/>
          <w:bCs w:val="0"/>
        </w:rPr>
        <w:t>Il décrit les modalités de production des repas et les engagements en terme</w:t>
      </w:r>
      <w:r>
        <w:rPr>
          <w:b w:val="0"/>
          <w:bCs w:val="0"/>
        </w:rPr>
        <w:t>s</w:t>
      </w:r>
      <w:r w:rsidRPr="004864A3">
        <w:rPr>
          <w:b w:val="0"/>
          <w:bCs w:val="0"/>
        </w:rPr>
        <w:t xml:space="preserve"> </w:t>
      </w:r>
      <w:r>
        <w:rPr>
          <w:b w:val="0"/>
          <w:bCs w:val="0"/>
        </w:rPr>
        <w:t xml:space="preserve">de gamme </w:t>
      </w:r>
      <w:r w:rsidRPr="004864A3">
        <w:rPr>
          <w:b w:val="0"/>
          <w:bCs w:val="0"/>
        </w:rPr>
        <w:t>de</w:t>
      </w:r>
      <w:r>
        <w:rPr>
          <w:b w:val="0"/>
          <w:bCs w:val="0"/>
        </w:rPr>
        <w:t>s</w:t>
      </w:r>
      <w:r w:rsidRPr="004864A3">
        <w:rPr>
          <w:b w:val="0"/>
          <w:bCs w:val="0"/>
        </w:rPr>
        <w:t xml:space="preserve"> denrées (annexe n° </w:t>
      </w:r>
      <w:r>
        <w:rPr>
          <w:b w:val="0"/>
          <w:bCs w:val="0"/>
        </w:rPr>
        <w:t>3</w:t>
      </w:r>
      <w:r w:rsidRPr="004864A3">
        <w:rPr>
          <w:b w:val="0"/>
          <w:bCs w:val="0"/>
        </w:rPr>
        <w:t xml:space="preserve"> du projet de contrat à compléter).</w:t>
      </w:r>
    </w:p>
    <w:p w14:paraId="231F4916" w14:textId="77777777" w:rsidR="001416F3" w:rsidRPr="004864A3" w:rsidRDefault="001416F3" w:rsidP="001416F3">
      <w:pPr>
        <w:pStyle w:val="Paragraphe"/>
        <w:rPr>
          <w:b w:val="0"/>
          <w:bCs w:val="0"/>
          <w:i/>
          <w:iCs/>
        </w:rPr>
      </w:pPr>
      <w:r w:rsidRPr="004864A3">
        <w:rPr>
          <w:b w:val="0"/>
          <w:bCs w:val="0"/>
          <w:i/>
          <w:iCs/>
        </w:rPr>
        <w:t>Articles de référence du projet de contrat : 2.2, 2.4</w:t>
      </w:r>
      <w:r>
        <w:rPr>
          <w:b w:val="0"/>
          <w:bCs w:val="0"/>
          <w:i/>
          <w:iCs/>
        </w:rPr>
        <w:t>.2</w:t>
      </w:r>
      <w:r w:rsidRPr="004864A3">
        <w:rPr>
          <w:b w:val="0"/>
          <w:bCs w:val="0"/>
          <w:i/>
          <w:iCs/>
        </w:rPr>
        <w:t xml:space="preserve">. </w:t>
      </w:r>
    </w:p>
    <w:p w14:paraId="02439AF3" w14:textId="77777777" w:rsidR="001416F3" w:rsidRPr="004864A3" w:rsidRDefault="001416F3" w:rsidP="001416F3">
      <w:pPr>
        <w:pStyle w:val="Paragraphe"/>
      </w:pPr>
    </w:p>
    <w:p w14:paraId="769C1A77" w14:textId="77777777" w:rsidR="001416F3" w:rsidRPr="004864A3" w:rsidRDefault="001416F3" w:rsidP="001416F3">
      <w:pPr>
        <w:pStyle w:val="Paragraphe"/>
      </w:pPr>
      <w:r w:rsidRPr="004864A3">
        <w:t>1.2 Étendue et variété des prestations au self (10%)</w:t>
      </w:r>
    </w:p>
    <w:p w14:paraId="5DB03E4B" w14:textId="77777777" w:rsidR="001416F3" w:rsidRPr="004864A3" w:rsidRDefault="001416F3" w:rsidP="001416F3">
      <w:pPr>
        <w:pStyle w:val="Paragraphe"/>
        <w:rPr>
          <w:b w:val="0"/>
          <w:bCs w:val="0"/>
        </w:rPr>
      </w:pPr>
      <w:r w:rsidRPr="004864A3">
        <w:rPr>
          <w:b w:val="0"/>
          <w:bCs w:val="0"/>
        </w:rPr>
        <w:t>Le candidat présente ses engagements en termes :</w:t>
      </w:r>
    </w:p>
    <w:p w14:paraId="4D52A5C7" w14:textId="77777777" w:rsidR="001416F3" w:rsidRPr="004864A3" w:rsidRDefault="001416F3" w:rsidP="001416F3">
      <w:pPr>
        <w:pStyle w:val="Paragraphe"/>
        <w:numPr>
          <w:ilvl w:val="0"/>
          <w:numId w:val="23"/>
        </w:numPr>
        <w:rPr>
          <w:b w:val="0"/>
          <w:bCs w:val="0"/>
        </w:rPr>
      </w:pPr>
      <w:proofErr w:type="gramStart"/>
      <w:r w:rsidRPr="004864A3">
        <w:rPr>
          <w:b w:val="0"/>
          <w:bCs w:val="0"/>
        </w:rPr>
        <w:t>d’offre</w:t>
      </w:r>
      <w:proofErr w:type="gramEnd"/>
      <w:r w:rsidRPr="004864A3">
        <w:rPr>
          <w:b w:val="0"/>
          <w:bCs w:val="0"/>
        </w:rPr>
        <w:t xml:space="preserve"> pour le déjeuner : thématiques de restauration proposées sur les stands, nombre de choix </w:t>
      </w:r>
      <w:r>
        <w:rPr>
          <w:b w:val="0"/>
          <w:bCs w:val="0"/>
        </w:rPr>
        <w:t xml:space="preserve">pour les différentes catégories d’éléments </w:t>
      </w:r>
      <w:r w:rsidRPr="004864A3">
        <w:rPr>
          <w:b w:val="0"/>
          <w:bCs w:val="0"/>
        </w:rPr>
        <w:t>(communiquer des exemples de menus sur un mois), permanence du choix sur la durée du service, programme d’animations / repas thématiques, catalogue des boissons,</w:t>
      </w:r>
    </w:p>
    <w:p w14:paraId="76AE97A9" w14:textId="77777777" w:rsidR="001416F3" w:rsidRPr="004864A3" w:rsidRDefault="001416F3" w:rsidP="001416F3">
      <w:pPr>
        <w:pStyle w:val="Paragraphe"/>
        <w:numPr>
          <w:ilvl w:val="0"/>
          <w:numId w:val="23"/>
        </w:numPr>
        <w:rPr>
          <w:b w:val="0"/>
          <w:bCs w:val="0"/>
        </w:rPr>
      </w:pPr>
      <w:proofErr w:type="gramStart"/>
      <w:r w:rsidRPr="004864A3">
        <w:rPr>
          <w:b w:val="0"/>
          <w:bCs w:val="0"/>
        </w:rPr>
        <w:t>d’offre</w:t>
      </w:r>
      <w:proofErr w:type="gramEnd"/>
      <w:r w:rsidRPr="004864A3">
        <w:rPr>
          <w:b w:val="0"/>
          <w:bCs w:val="0"/>
        </w:rPr>
        <w:t xml:space="preserve"> pour le dîner : nombre de choix (communiquer des exemples de menus sur un mois),</w:t>
      </w:r>
      <w:r>
        <w:rPr>
          <w:b w:val="0"/>
          <w:bCs w:val="0"/>
        </w:rPr>
        <w:t xml:space="preserve"> </w:t>
      </w:r>
      <w:r w:rsidRPr="004864A3">
        <w:rPr>
          <w:b w:val="0"/>
          <w:bCs w:val="0"/>
        </w:rPr>
        <w:t>permanence du choix sur la durée du service</w:t>
      </w:r>
      <w:r>
        <w:rPr>
          <w:b w:val="0"/>
          <w:bCs w:val="0"/>
        </w:rPr>
        <w:t xml:space="preserve">, </w:t>
      </w:r>
      <w:r w:rsidRPr="004864A3">
        <w:rPr>
          <w:b w:val="0"/>
          <w:bCs w:val="0"/>
        </w:rPr>
        <w:t>catalogue des boissons,</w:t>
      </w:r>
    </w:p>
    <w:p w14:paraId="22FD1C77" w14:textId="77777777" w:rsidR="001416F3" w:rsidRPr="00834393" w:rsidRDefault="001416F3" w:rsidP="001416F3">
      <w:pPr>
        <w:pStyle w:val="Paragraphe"/>
        <w:numPr>
          <w:ilvl w:val="0"/>
          <w:numId w:val="23"/>
        </w:numPr>
        <w:rPr>
          <w:b w:val="0"/>
          <w:bCs w:val="0"/>
        </w:rPr>
      </w:pPr>
      <w:proofErr w:type="gramStart"/>
      <w:r w:rsidRPr="004864A3">
        <w:rPr>
          <w:b w:val="0"/>
          <w:bCs w:val="0"/>
        </w:rPr>
        <w:t>d’offre  «</w:t>
      </w:r>
      <w:proofErr w:type="gramEnd"/>
      <w:r w:rsidRPr="004864A3">
        <w:rPr>
          <w:b w:val="0"/>
          <w:bCs w:val="0"/>
        </w:rPr>
        <w:t xml:space="preserve"> cafétéria » : nombre de choix (communiquer des exemples sur une semaine avec tarifs), </w:t>
      </w:r>
    </w:p>
    <w:p w14:paraId="6339D4A0" w14:textId="77777777" w:rsidR="001416F3" w:rsidRPr="0021315C" w:rsidRDefault="001416F3" w:rsidP="001416F3">
      <w:pPr>
        <w:pStyle w:val="Paragraphe"/>
        <w:numPr>
          <w:ilvl w:val="0"/>
          <w:numId w:val="23"/>
        </w:numPr>
        <w:rPr>
          <w:b w:val="0"/>
          <w:bCs w:val="0"/>
        </w:rPr>
      </w:pPr>
      <w:proofErr w:type="gramStart"/>
      <w:r>
        <w:rPr>
          <w:b w:val="0"/>
          <w:bCs w:val="0"/>
        </w:rPr>
        <w:t>d’offre</w:t>
      </w:r>
      <w:proofErr w:type="gramEnd"/>
      <w:r>
        <w:rPr>
          <w:b w:val="0"/>
          <w:bCs w:val="0"/>
        </w:rPr>
        <w:t xml:space="preserve"> de plateaux-repas : catalogue (communiquer un exemple de catalogue avec tarifs), lieu de production.</w:t>
      </w:r>
    </w:p>
    <w:p w14:paraId="3C9EDE55" w14:textId="77777777" w:rsidR="001416F3" w:rsidRDefault="001416F3" w:rsidP="001416F3">
      <w:pPr>
        <w:pStyle w:val="Paragraphe"/>
        <w:rPr>
          <w:b w:val="0"/>
          <w:bCs w:val="0"/>
        </w:rPr>
      </w:pPr>
      <w:r>
        <w:rPr>
          <w:b w:val="0"/>
          <w:bCs w:val="0"/>
        </w:rPr>
        <w:t>Il décrit les modalités de production des repas et les engagements en termes de respect de la saisonnalité et de gamme des denrées (annexe n° 3 du projet de contrat à compléter). Il communique un exemple de fiche technique d’élaboration des prestations.</w:t>
      </w:r>
    </w:p>
    <w:p w14:paraId="35C44569" w14:textId="77777777" w:rsidR="001416F3" w:rsidRDefault="001416F3" w:rsidP="001416F3">
      <w:pPr>
        <w:pStyle w:val="Paragraphe"/>
        <w:rPr>
          <w:b w:val="0"/>
          <w:bCs w:val="0"/>
        </w:rPr>
      </w:pPr>
      <w:r>
        <w:rPr>
          <w:b w:val="0"/>
          <w:bCs w:val="0"/>
        </w:rPr>
        <w:t>Il décrit les modalités de la vente à emporter des menus proposés au self et de l’offre cafétéria : modalités de commande en ligne, caractéristiques des conditionnements.</w:t>
      </w:r>
    </w:p>
    <w:p w14:paraId="45A7A184" w14:textId="77777777" w:rsidR="001416F3" w:rsidRPr="007B1B46" w:rsidRDefault="001416F3" w:rsidP="001416F3">
      <w:pPr>
        <w:pStyle w:val="Paragraphe"/>
        <w:rPr>
          <w:b w:val="0"/>
          <w:bCs w:val="0"/>
          <w:i/>
          <w:iCs/>
        </w:rPr>
      </w:pPr>
      <w:r w:rsidRPr="007B1B46">
        <w:rPr>
          <w:b w:val="0"/>
          <w:bCs w:val="0"/>
          <w:i/>
          <w:iCs/>
        </w:rPr>
        <w:t>Article</w:t>
      </w:r>
      <w:r>
        <w:rPr>
          <w:b w:val="0"/>
          <w:bCs w:val="0"/>
          <w:i/>
          <w:iCs/>
        </w:rPr>
        <w:t>s</w:t>
      </w:r>
      <w:r w:rsidRPr="007B1B46">
        <w:rPr>
          <w:b w:val="0"/>
          <w:bCs w:val="0"/>
          <w:i/>
          <w:iCs/>
        </w:rPr>
        <w:t xml:space="preserve"> de référence du projet de contrat : </w:t>
      </w:r>
      <w:r>
        <w:rPr>
          <w:b w:val="0"/>
          <w:bCs w:val="0"/>
          <w:i/>
          <w:iCs/>
        </w:rPr>
        <w:t>2.2, 2.3.2.</w:t>
      </w:r>
    </w:p>
    <w:p w14:paraId="4AEC0CA9" w14:textId="77777777" w:rsidR="001416F3" w:rsidRDefault="001416F3" w:rsidP="001416F3">
      <w:pPr>
        <w:pStyle w:val="AlinaJustifi"/>
        <w:ind w:firstLine="0"/>
      </w:pPr>
    </w:p>
    <w:p w14:paraId="5CAE82B7" w14:textId="77777777" w:rsidR="001416F3" w:rsidRDefault="001416F3" w:rsidP="001416F3">
      <w:pPr>
        <w:pStyle w:val="Paragraphe"/>
      </w:pPr>
      <w:r>
        <w:t>1.3 Étendue et variété des prestations de banquet (5 %)</w:t>
      </w:r>
    </w:p>
    <w:p w14:paraId="2DD97FB9" w14:textId="77777777" w:rsidR="001416F3" w:rsidRDefault="001416F3" w:rsidP="001416F3">
      <w:pPr>
        <w:pStyle w:val="Paragraphe"/>
        <w:rPr>
          <w:b w:val="0"/>
          <w:bCs w:val="0"/>
        </w:rPr>
      </w:pPr>
      <w:r w:rsidRPr="0021315C">
        <w:rPr>
          <w:b w:val="0"/>
          <w:bCs w:val="0"/>
        </w:rPr>
        <w:t>Le candidat présente</w:t>
      </w:r>
      <w:r>
        <w:rPr>
          <w:b w:val="0"/>
          <w:bCs w:val="0"/>
        </w:rPr>
        <w:t xml:space="preserve"> ses engagements en termes :</w:t>
      </w:r>
    </w:p>
    <w:p w14:paraId="0C059C80" w14:textId="77777777" w:rsidR="001416F3" w:rsidRDefault="001416F3" w:rsidP="001416F3">
      <w:pPr>
        <w:pStyle w:val="Paragraphe"/>
        <w:numPr>
          <w:ilvl w:val="0"/>
          <w:numId w:val="23"/>
        </w:numPr>
        <w:rPr>
          <w:b w:val="0"/>
          <w:bCs w:val="0"/>
        </w:rPr>
      </w:pPr>
      <w:proofErr w:type="gramStart"/>
      <w:r>
        <w:rPr>
          <w:b w:val="0"/>
          <w:bCs w:val="0"/>
        </w:rPr>
        <w:t>d’offre</w:t>
      </w:r>
      <w:proofErr w:type="gramEnd"/>
      <w:r>
        <w:rPr>
          <w:b w:val="0"/>
          <w:bCs w:val="0"/>
        </w:rPr>
        <w:t xml:space="preserve"> pour les repas : structuration de l’offre (communiquer a minima trois exemples de formules avec tarifs – y compris boissons et formule enfant – en veillant à intégrer pour chaque formule les alternatives végétariennes, sans gluten et adaptées aux interdits alimentaires), délais de commande, fréquence de renouvellement de la carte,</w:t>
      </w:r>
    </w:p>
    <w:p w14:paraId="4E518821" w14:textId="77777777" w:rsidR="001416F3" w:rsidRDefault="001416F3" w:rsidP="001416F3">
      <w:pPr>
        <w:pStyle w:val="Paragraphe"/>
        <w:numPr>
          <w:ilvl w:val="0"/>
          <w:numId w:val="23"/>
        </w:numPr>
        <w:rPr>
          <w:b w:val="0"/>
          <w:bCs w:val="0"/>
        </w:rPr>
      </w:pPr>
      <w:proofErr w:type="gramStart"/>
      <w:r>
        <w:rPr>
          <w:b w:val="0"/>
          <w:bCs w:val="0"/>
        </w:rPr>
        <w:t>d’offre</w:t>
      </w:r>
      <w:proofErr w:type="gramEnd"/>
      <w:r>
        <w:rPr>
          <w:b w:val="0"/>
          <w:bCs w:val="0"/>
        </w:rPr>
        <w:t xml:space="preserve"> pour les cocktails : catalogue (communiquer un exemple de catalogue avec tarifs), délais de commande, lieu de production,</w:t>
      </w:r>
    </w:p>
    <w:p w14:paraId="28E04B95" w14:textId="77777777" w:rsidR="001416F3" w:rsidRDefault="001416F3" w:rsidP="001416F3">
      <w:pPr>
        <w:pStyle w:val="Paragraphe"/>
        <w:numPr>
          <w:ilvl w:val="0"/>
          <w:numId w:val="23"/>
        </w:numPr>
        <w:rPr>
          <w:b w:val="0"/>
          <w:bCs w:val="0"/>
        </w:rPr>
      </w:pPr>
      <w:proofErr w:type="gramStart"/>
      <w:r>
        <w:rPr>
          <w:b w:val="0"/>
          <w:bCs w:val="0"/>
        </w:rPr>
        <w:t>d’offre</w:t>
      </w:r>
      <w:proofErr w:type="gramEnd"/>
      <w:r>
        <w:rPr>
          <w:b w:val="0"/>
          <w:bCs w:val="0"/>
        </w:rPr>
        <w:t xml:space="preserve"> pour les buffets : catalogue (communiquer un exemple de catalogue avec tarifs), délais de commande, lieu de production.</w:t>
      </w:r>
    </w:p>
    <w:p w14:paraId="3FC054B1" w14:textId="77777777" w:rsidR="001416F3" w:rsidRDefault="001416F3" w:rsidP="001416F3">
      <w:pPr>
        <w:pStyle w:val="Paragraphe"/>
        <w:rPr>
          <w:b w:val="0"/>
          <w:bCs w:val="0"/>
        </w:rPr>
      </w:pPr>
      <w:r>
        <w:rPr>
          <w:b w:val="0"/>
          <w:bCs w:val="0"/>
        </w:rPr>
        <w:t>Il décrit les modalités de production des repas et les engagements en termes de respect de la saisonnalité et de gamme des denrées (annexe n° 3 du projet de contrat à compléter).</w:t>
      </w:r>
    </w:p>
    <w:p w14:paraId="507DE1AB" w14:textId="77777777" w:rsidR="001416F3" w:rsidRPr="007B1B46" w:rsidRDefault="001416F3" w:rsidP="001416F3">
      <w:pPr>
        <w:pStyle w:val="Paragraphe"/>
        <w:rPr>
          <w:b w:val="0"/>
          <w:bCs w:val="0"/>
          <w:i/>
          <w:iCs/>
        </w:rPr>
      </w:pPr>
      <w:r w:rsidRPr="007B1B46">
        <w:rPr>
          <w:b w:val="0"/>
          <w:bCs w:val="0"/>
          <w:i/>
          <w:iCs/>
        </w:rPr>
        <w:t>Article</w:t>
      </w:r>
      <w:r>
        <w:rPr>
          <w:b w:val="0"/>
          <w:bCs w:val="0"/>
          <w:i/>
          <w:iCs/>
        </w:rPr>
        <w:t>s</w:t>
      </w:r>
      <w:r w:rsidRPr="007B1B46">
        <w:rPr>
          <w:b w:val="0"/>
          <w:bCs w:val="0"/>
          <w:i/>
          <w:iCs/>
        </w:rPr>
        <w:t xml:space="preserve"> de référence du projet de contrat : </w:t>
      </w:r>
      <w:r>
        <w:rPr>
          <w:b w:val="0"/>
          <w:bCs w:val="0"/>
          <w:i/>
          <w:iCs/>
        </w:rPr>
        <w:t>2.2, 2.5.2.</w:t>
      </w:r>
    </w:p>
    <w:p w14:paraId="08472F05" w14:textId="77777777" w:rsidR="001416F3" w:rsidRDefault="001416F3" w:rsidP="001416F3">
      <w:pPr>
        <w:pStyle w:val="Paragraphe"/>
      </w:pPr>
      <w:r>
        <w:br w:type="page"/>
      </w:r>
    </w:p>
    <w:p w14:paraId="2DE39AC0" w14:textId="77777777" w:rsidR="001416F3" w:rsidRDefault="001416F3">
      <w:pPr>
        <w:pStyle w:val="Titre1"/>
      </w:pPr>
      <w:r>
        <w:lastRenderedPageBreak/>
        <w:t>Organisation des activités</w:t>
      </w:r>
      <w:r w:rsidRPr="003F6539">
        <w:t xml:space="preserve"> (</w:t>
      </w:r>
      <w:r>
        <w:t>15</w:t>
      </w:r>
      <w:r>
        <w:rPr>
          <w:rFonts w:hint="eastAsia"/>
        </w:rPr>
        <w:t> </w:t>
      </w:r>
      <w:r w:rsidRPr="003F6539">
        <w:t>%)</w:t>
      </w:r>
    </w:p>
    <w:p w14:paraId="0FB4799E" w14:textId="68E2DA00" w:rsidR="001416F3" w:rsidRPr="0021315C" w:rsidRDefault="001416F3" w:rsidP="001416F3">
      <w:pPr>
        <w:pStyle w:val="Paragraphe"/>
      </w:pPr>
      <w:r>
        <w:t xml:space="preserve">2.1 </w:t>
      </w:r>
      <w:r w:rsidR="005C1DED">
        <w:t>Qualité des m</w:t>
      </w:r>
      <w:r>
        <w:t>oyens humains et organisationnels pour la mise en œuvre de la production et du service</w:t>
      </w:r>
      <w:r w:rsidRPr="0021315C">
        <w:t xml:space="preserve"> (</w:t>
      </w:r>
      <w:r>
        <w:t>7</w:t>
      </w:r>
      <w:r w:rsidRPr="0021315C">
        <w:t>%)</w:t>
      </w:r>
    </w:p>
    <w:p w14:paraId="19AA48EA" w14:textId="77777777" w:rsidR="001416F3" w:rsidRDefault="001416F3" w:rsidP="001416F3">
      <w:pPr>
        <w:pStyle w:val="Paragraphe"/>
        <w:rPr>
          <w:b w:val="0"/>
          <w:bCs w:val="0"/>
        </w:rPr>
      </w:pPr>
      <w:r w:rsidRPr="0021315C">
        <w:rPr>
          <w:b w:val="0"/>
          <w:bCs w:val="0"/>
        </w:rPr>
        <w:t>Le candidat présente</w:t>
      </w:r>
      <w:r>
        <w:rPr>
          <w:b w:val="0"/>
          <w:bCs w:val="0"/>
        </w:rPr>
        <w:t> :</w:t>
      </w:r>
    </w:p>
    <w:p w14:paraId="34BBFA6C" w14:textId="77777777" w:rsidR="001416F3" w:rsidRDefault="001416F3" w:rsidP="001416F3">
      <w:pPr>
        <w:pStyle w:val="Paragraphe"/>
        <w:numPr>
          <w:ilvl w:val="0"/>
          <w:numId w:val="23"/>
        </w:numPr>
        <w:rPr>
          <w:b w:val="0"/>
          <w:bCs w:val="0"/>
        </w:rPr>
      </w:pPr>
      <w:proofErr w:type="gramStart"/>
      <w:r>
        <w:rPr>
          <w:b w:val="0"/>
          <w:bCs w:val="0"/>
        </w:rPr>
        <w:t>l’organisation</w:t>
      </w:r>
      <w:proofErr w:type="gramEnd"/>
      <w:r>
        <w:rPr>
          <w:b w:val="0"/>
          <w:bCs w:val="0"/>
        </w:rPr>
        <w:t xml:space="preserve"> des moyens humains pour chacun des espaces ou des activités (restaurant des Sénateurs, self, banquets), en fonction des périodes d’activités parlementaires et des contraintes impactant l’ouverture des espaces de restauration,</w:t>
      </w:r>
    </w:p>
    <w:p w14:paraId="2A82CAAA" w14:textId="77777777" w:rsidR="001416F3" w:rsidRDefault="001416F3" w:rsidP="001416F3">
      <w:pPr>
        <w:pStyle w:val="Paragraphe"/>
        <w:numPr>
          <w:ilvl w:val="0"/>
          <w:numId w:val="23"/>
        </w:numPr>
        <w:rPr>
          <w:b w:val="0"/>
          <w:bCs w:val="0"/>
        </w:rPr>
      </w:pPr>
      <w:proofErr w:type="gramStart"/>
      <w:r>
        <w:rPr>
          <w:b w:val="0"/>
          <w:bCs w:val="0"/>
        </w:rPr>
        <w:t>les</w:t>
      </w:r>
      <w:proofErr w:type="gramEnd"/>
      <w:r>
        <w:rPr>
          <w:b w:val="0"/>
          <w:bCs w:val="0"/>
        </w:rPr>
        <w:t xml:space="preserve"> modalités de prise en compte des évènements exceptionnels liés à l’activité institutionnelle du Sénat (délais de réactivité, moyens mobilisés),</w:t>
      </w:r>
    </w:p>
    <w:p w14:paraId="76A5B5E5" w14:textId="77777777" w:rsidR="001416F3" w:rsidRDefault="001416F3" w:rsidP="001416F3">
      <w:pPr>
        <w:pStyle w:val="Paragraphe"/>
        <w:numPr>
          <w:ilvl w:val="0"/>
          <w:numId w:val="23"/>
        </w:numPr>
        <w:rPr>
          <w:b w:val="0"/>
          <w:bCs w:val="0"/>
        </w:rPr>
      </w:pPr>
      <w:proofErr w:type="gramStart"/>
      <w:r>
        <w:rPr>
          <w:b w:val="0"/>
          <w:bCs w:val="0"/>
        </w:rPr>
        <w:t>les</w:t>
      </w:r>
      <w:proofErr w:type="gramEnd"/>
      <w:r>
        <w:rPr>
          <w:b w:val="0"/>
          <w:bCs w:val="0"/>
        </w:rPr>
        <w:t xml:space="preserve"> engagements en terme de qualité d’accueil et de service dans les différents espaces, en tenant compte de la diversité des publics accueillis (clientèle d’habitués, délégations officielles, groupes extérieurs),</w:t>
      </w:r>
    </w:p>
    <w:p w14:paraId="4E3FFFBC" w14:textId="77777777" w:rsidR="001416F3" w:rsidRDefault="001416F3" w:rsidP="001416F3">
      <w:pPr>
        <w:pStyle w:val="Paragraphe"/>
        <w:numPr>
          <w:ilvl w:val="0"/>
          <w:numId w:val="23"/>
        </w:numPr>
        <w:rPr>
          <w:b w:val="0"/>
          <w:bCs w:val="0"/>
        </w:rPr>
      </w:pPr>
      <w:proofErr w:type="gramStart"/>
      <w:r>
        <w:rPr>
          <w:b w:val="0"/>
          <w:bCs w:val="0"/>
        </w:rPr>
        <w:t>l’organisation</w:t>
      </w:r>
      <w:proofErr w:type="gramEnd"/>
      <w:r>
        <w:rPr>
          <w:b w:val="0"/>
          <w:bCs w:val="0"/>
        </w:rPr>
        <w:t xml:space="preserve"> des espaces – y compris pour la vente à emporter et l’offre cafétéria - et la disposition du mobilier, en insistant sur les avantages de ces propositions en termes de qualité et de fluidité de service et d’expérience client,</w:t>
      </w:r>
    </w:p>
    <w:p w14:paraId="0842BEB8" w14:textId="77777777" w:rsidR="001416F3" w:rsidRPr="00F73FEB" w:rsidRDefault="001416F3" w:rsidP="001416F3">
      <w:pPr>
        <w:pStyle w:val="Paragraphe"/>
        <w:numPr>
          <w:ilvl w:val="0"/>
          <w:numId w:val="23"/>
        </w:numPr>
      </w:pPr>
      <w:proofErr w:type="gramStart"/>
      <w:r>
        <w:rPr>
          <w:b w:val="0"/>
          <w:bCs w:val="0"/>
        </w:rPr>
        <w:t>les</w:t>
      </w:r>
      <w:proofErr w:type="gramEnd"/>
      <w:r>
        <w:rPr>
          <w:b w:val="0"/>
          <w:bCs w:val="0"/>
        </w:rPr>
        <w:t xml:space="preserve"> tenues des personnels (à différencier par espace et activité), avec la présentation de visuels</w:t>
      </w:r>
      <w:r>
        <w:rPr>
          <w:b w:val="0"/>
        </w:rPr>
        <w:t>,</w:t>
      </w:r>
    </w:p>
    <w:p w14:paraId="039B5025" w14:textId="77777777" w:rsidR="001416F3" w:rsidRDefault="001416F3" w:rsidP="001416F3">
      <w:pPr>
        <w:pStyle w:val="Paragraphe"/>
        <w:numPr>
          <w:ilvl w:val="0"/>
          <w:numId w:val="23"/>
        </w:numPr>
        <w:rPr>
          <w:b w:val="0"/>
          <w:bCs w:val="0"/>
        </w:rPr>
      </w:pPr>
      <w:proofErr w:type="gramStart"/>
      <w:r>
        <w:rPr>
          <w:b w:val="0"/>
          <w:bCs w:val="0"/>
        </w:rPr>
        <w:t>l’équipe</w:t>
      </w:r>
      <w:proofErr w:type="gramEnd"/>
      <w:r>
        <w:rPr>
          <w:b w:val="0"/>
          <w:bCs w:val="0"/>
        </w:rPr>
        <w:t xml:space="preserve"> de pilotage du contrat (sur site et hors site),</w:t>
      </w:r>
    </w:p>
    <w:p w14:paraId="785E50DD" w14:textId="77777777" w:rsidR="001416F3" w:rsidRDefault="001416F3" w:rsidP="001416F3">
      <w:pPr>
        <w:pStyle w:val="Paragraphe"/>
        <w:numPr>
          <w:ilvl w:val="0"/>
          <w:numId w:val="23"/>
        </w:numPr>
        <w:rPr>
          <w:b w:val="0"/>
          <w:bCs w:val="0"/>
        </w:rPr>
      </w:pPr>
      <w:proofErr w:type="gramStart"/>
      <w:r>
        <w:rPr>
          <w:b w:val="0"/>
          <w:bCs w:val="0"/>
        </w:rPr>
        <w:t>les</w:t>
      </w:r>
      <w:proofErr w:type="gramEnd"/>
      <w:r>
        <w:rPr>
          <w:b w:val="0"/>
          <w:bCs w:val="0"/>
        </w:rPr>
        <w:t xml:space="preserve"> engagements en terme de formation des personnels (à différencier par profil),</w:t>
      </w:r>
    </w:p>
    <w:p w14:paraId="55511BAE" w14:textId="77777777" w:rsidR="001416F3" w:rsidRPr="00894501" w:rsidRDefault="001416F3" w:rsidP="001416F3">
      <w:pPr>
        <w:pStyle w:val="Paragraphe"/>
        <w:numPr>
          <w:ilvl w:val="0"/>
          <w:numId w:val="23"/>
        </w:numPr>
        <w:rPr>
          <w:b w:val="0"/>
        </w:rPr>
      </w:pPr>
      <w:proofErr w:type="gramStart"/>
      <w:r w:rsidRPr="00894501">
        <w:rPr>
          <w:b w:val="0"/>
        </w:rPr>
        <w:t>les</w:t>
      </w:r>
      <w:proofErr w:type="gramEnd"/>
      <w:r w:rsidRPr="00894501">
        <w:rPr>
          <w:b w:val="0"/>
        </w:rPr>
        <w:t xml:space="preserve"> engagements en terme d’insertion,</w:t>
      </w:r>
    </w:p>
    <w:p w14:paraId="239FC38B" w14:textId="77777777" w:rsidR="001416F3" w:rsidRPr="007B1B46" w:rsidRDefault="001416F3" w:rsidP="001416F3">
      <w:pPr>
        <w:pStyle w:val="Paragraphe"/>
        <w:rPr>
          <w:b w:val="0"/>
          <w:bCs w:val="0"/>
          <w:i/>
          <w:iCs/>
        </w:rPr>
      </w:pPr>
      <w:r w:rsidRPr="007B1B46">
        <w:rPr>
          <w:b w:val="0"/>
          <w:bCs w:val="0"/>
          <w:i/>
          <w:iCs/>
        </w:rPr>
        <w:t xml:space="preserve">Article de référence du projet de contrat : </w:t>
      </w:r>
      <w:r>
        <w:rPr>
          <w:b w:val="0"/>
          <w:bCs w:val="0"/>
          <w:i/>
          <w:iCs/>
        </w:rPr>
        <w:t>3.1.1, 3.1.8, 3.1.9, 3.1.11, 2.3.2, 2.4.3</w:t>
      </w:r>
    </w:p>
    <w:p w14:paraId="431D8376" w14:textId="77777777" w:rsidR="001416F3" w:rsidRDefault="001416F3" w:rsidP="001416F3">
      <w:pPr>
        <w:pStyle w:val="Paragraphe"/>
      </w:pPr>
    </w:p>
    <w:p w14:paraId="5E492925" w14:textId="5ADB0FFD" w:rsidR="001416F3" w:rsidRPr="0021315C" w:rsidRDefault="001416F3" w:rsidP="001416F3">
      <w:pPr>
        <w:pStyle w:val="Paragraphe"/>
      </w:pPr>
      <w:r>
        <w:t xml:space="preserve">2.2 </w:t>
      </w:r>
      <w:r w:rsidR="005C1DED">
        <w:t>Qualité de l’e</w:t>
      </w:r>
      <w:r>
        <w:t>xploitation technique des locaux et équipements</w:t>
      </w:r>
      <w:r w:rsidRPr="0021315C">
        <w:t xml:space="preserve"> (</w:t>
      </w:r>
      <w:r>
        <w:t>4</w:t>
      </w:r>
      <w:r w:rsidRPr="0021315C">
        <w:t>%)</w:t>
      </w:r>
    </w:p>
    <w:p w14:paraId="37BC6422" w14:textId="77777777" w:rsidR="001416F3" w:rsidRDefault="001416F3" w:rsidP="001416F3">
      <w:pPr>
        <w:pStyle w:val="Paragraphe"/>
        <w:rPr>
          <w:b w:val="0"/>
          <w:bCs w:val="0"/>
        </w:rPr>
      </w:pPr>
      <w:r w:rsidRPr="0021315C">
        <w:rPr>
          <w:b w:val="0"/>
          <w:bCs w:val="0"/>
        </w:rPr>
        <w:t>Le candidat présente</w:t>
      </w:r>
      <w:r>
        <w:rPr>
          <w:b w:val="0"/>
          <w:bCs w:val="0"/>
        </w:rPr>
        <w:t xml:space="preserve"> son projet </w:t>
      </w:r>
      <w:proofErr w:type="gramStart"/>
      <w:r>
        <w:rPr>
          <w:b w:val="0"/>
          <w:bCs w:val="0"/>
        </w:rPr>
        <w:t>pour  :</w:t>
      </w:r>
      <w:proofErr w:type="gramEnd"/>
    </w:p>
    <w:p w14:paraId="515A3136" w14:textId="77777777" w:rsidR="001416F3" w:rsidRDefault="001416F3" w:rsidP="001416F3">
      <w:pPr>
        <w:pStyle w:val="Paragraphe"/>
        <w:numPr>
          <w:ilvl w:val="0"/>
          <w:numId w:val="23"/>
        </w:numPr>
        <w:rPr>
          <w:b w:val="0"/>
          <w:bCs w:val="0"/>
        </w:rPr>
      </w:pPr>
      <w:proofErr w:type="gramStart"/>
      <w:r>
        <w:rPr>
          <w:b w:val="0"/>
          <w:bCs w:val="0"/>
        </w:rPr>
        <w:t>l’entretien</w:t>
      </w:r>
      <w:proofErr w:type="gramEnd"/>
      <w:r>
        <w:rPr>
          <w:b w:val="0"/>
          <w:bCs w:val="0"/>
        </w:rPr>
        <w:t xml:space="preserve"> courant des locaux et équipements (périmètre, fréquences de nettoyage, produits utilisés, moyens affectés, contrats avec des prestataires extérieurs),</w:t>
      </w:r>
    </w:p>
    <w:p w14:paraId="0C1EBBB0" w14:textId="77777777" w:rsidR="001416F3" w:rsidRDefault="001416F3" w:rsidP="001416F3">
      <w:pPr>
        <w:pStyle w:val="Paragraphe"/>
        <w:numPr>
          <w:ilvl w:val="0"/>
          <w:numId w:val="23"/>
        </w:numPr>
        <w:rPr>
          <w:b w:val="0"/>
          <w:bCs w:val="0"/>
        </w:rPr>
      </w:pPr>
      <w:proofErr w:type="gramStart"/>
      <w:r>
        <w:rPr>
          <w:b w:val="0"/>
          <w:bCs w:val="0"/>
        </w:rPr>
        <w:t>la</w:t>
      </w:r>
      <w:proofErr w:type="gramEnd"/>
      <w:r>
        <w:rPr>
          <w:b w:val="0"/>
          <w:bCs w:val="0"/>
        </w:rPr>
        <w:t xml:space="preserve"> maintenance préventive et curative des équipements (périmètre, périodicité du préventif, délais d’intervention pour le curatif, contrats avec des prestataires extérieurs),</w:t>
      </w:r>
    </w:p>
    <w:p w14:paraId="121304F7" w14:textId="77777777" w:rsidR="001416F3" w:rsidRPr="00F960AE" w:rsidRDefault="001416F3" w:rsidP="001416F3">
      <w:pPr>
        <w:pStyle w:val="Paragraphe"/>
        <w:numPr>
          <w:ilvl w:val="0"/>
          <w:numId w:val="23"/>
        </w:numPr>
        <w:rPr>
          <w:b w:val="0"/>
          <w:bCs w:val="0"/>
        </w:rPr>
      </w:pPr>
      <w:proofErr w:type="gramStart"/>
      <w:r>
        <w:rPr>
          <w:b w:val="0"/>
          <w:bCs w:val="0"/>
        </w:rPr>
        <w:t>la</w:t>
      </w:r>
      <w:proofErr w:type="gramEnd"/>
      <w:r>
        <w:rPr>
          <w:b w:val="0"/>
          <w:bCs w:val="0"/>
        </w:rPr>
        <w:t xml:space="preserve"> dotation initiale mise en place pour l’exécution des prestations (petit matériel d’exploitation, verrerie/vaisselle, …).</w:t>
      </w:r>
      <w:r w:rsidRPr="00F960AE">
        <w:rPr>
          <w:b w:val="0"/>
          <w:bCs w:val="0"/>
        </w:rPr>
        <w:t xml:space="preserve"> </w:t>
      </w:r>
    </w:p>
    <w:p w14:paraId="7EB229C7" w14:textId="77777777" w:rsidR="001416F3" w:rsidRPr="007B1B46" w:rsidRDefault="001416F3" w:rsidP="001416F3">
      <w:pPr>
        <w:pStyle w:val="Paragraphe"/>
        <w:rPr>
          <w:b w:val="0"/>
          <w:bCs w:val="0"/>
          <w:i/>
          <w:iCs/>
        </w:rPr>
      </w:pPr>
      <w:r w:rsidRPr="007B1B46">
        <w:rPr>
          <w:b w:val="0"/>
          <w:bCs w:val="0"/>
          <w:i/>
          <w:iCs/>
        </w:rPr>
        <w:t xml:space="preserve">Article de référence du projet de contrat : </w:t>
      </w:r>
      <w:r>
        <w:rPr>
          <w:b w:val="0"/>
          <w:bCs w:val="0"/>
          <w:i/>
          <w:iCs/>
        </w:rPr>
        <w:t>3.2.4, 3.2.6, 3.2.8.</w:t>
      </w:r>
    </w:p>
    <w:p w14:paraId="13F9C463" w14:textId="77777777" w:rsidR="001416F3" w:rsidRDefault="001416F3" w:rsidP="001416F3">
      <w:pPr>
        <w:pStyle w:val="Paragraphe"/>
      </w:pPr>
    </w:p>
    <w:p w14:paraId="6FEFBEA3" w14:textId="24B719A0" w:rsidR="001416F3" w:rsidRPr="0021315C" w:rsidRDefault="001416F3" w:rsidP="001416F3">
      <w:pPr>
        <w:pStyle w:val="Paragraphe"/>
      </w:pPr>
      <w:r>
        <w:t xml:space="preserve">2. 3 </w:t>
      </w:r>
      <w:r w:rsidR="005C1DED">
        <w:t>Qualité de la g</w:t>
      </w:r>
      <w:r>
        <w:t>estion des systèmes d’information</w:t>
      </w:r>
      <w:r w:rsidRPr="0021315C">
        <w:t xml:space="preserve"> </w:t>
      </w:r>
      <w:r>
        <w:t xml:space="preserve">et de la communication </w:t>
      </w:r>
      <w:r w:rsidRPr="0021315C">
        <w:t>(</w:t>
      </w:r>
      <w:r>
        <w:t>4</w:t>
      </w:r>
      <w:r w:rsidRPr="0021315C">
        <w:t>%)</w:t>
      </w:r>
    </w:p>
    <w:p w14:paraId="5B7167A7" w14:textId="77777777" w:rsidR="001416F3" w:rsidRDefault="001416F3" w:rsidP="001416F3">
      <w:pPr>
        <w:pStyle w:val="Paragraphe"/>
        <w:rPr>
          <w:b w:val="0"/>
          <w:bCs w:val="0"/>
        </w:rPr>
      </w:pPr>
      <w:r w:rsidRPr="0021315C">
        <w:rPr>
          <w:b w:val="0"/>
          <w:bCs w:val="0"/>
        </w:rPr>
        <w:t>Le candidat présente</w:t>
      </w:r>
      <w:r>
        <w:rPr>
          <w:b w:val="0"/>
          <w:bCs w:val="0"/>
        </w:rPr>
        <w:t> son projet pour :</w:t>
      </w:r>
    </w:p>
    <w:p w14:paraId="28A25600" w14:textId="77777777" w:rsidR="001416F3" w:rsidRDefault="001416F3" w:rsidP="001416F3">
      <w:pPr>
        <w:pStyle w:val="Paragraphe"/>
        <w:numPr>
          <w:ilvl w:val="0"/>
          <w:numId w:val="23"/>
        </w:numPr>
        <w:rPr>
          <w:b w:val="0"/>
          <w:bCs w:val="0"/>
        </w:rPr>
      </w:pPr>
      <w:proofErr w:type="gramStart"/>
      <w:r>
        <w:rPr>
          <w:b w:val="0"/>
          <w:bCs w:val="0"/>
        </w:rPr>
        <w:t>le</w:t>
      </w:r>
      <w:proofErr w:type="gramEnd"/>
      <w:r>
        <w:rPr>
          <w:b w:val="0"/>
          <w:bCs w:val="0"/>
        </w:rPr>
        <w:t xml:space="preserve"> système d’encaissement (à différencier par espace), y compris son fonctionnement en mode dégradé (panne informatique),</w:t>
      </w:r>
    </w:p>
    <w:p w14:paraId="76C9F9CA" w14:textId="77777777" w:rsidR="001416F3" w:rsidRDefault="001416F3" w:rsidP="001416F3">
      <w:pPr>
        <w:pStyle w:val="Paragraphe"/>
        <w:numPr>
          <w:ilvl w:val="0"/>
          <w:numId w:val="23"/>
        </w:numPr>
        <w:rPr>
          <w:b w:val="0"/>
          <w:bCs w:val="0"/>
        </w:rPr>
      </w:pPr>
      <w:proofErr w:type="gramStart"/>
      <w:r>
        <w:rPr>
          <w:b w:val="0"/>
          <w:bCs w:val="0"/>
        </w:rPr>
        <w:t>l’interface</w:t>
      </w:r>
      <w:proofErr w:type="gramEnd"/>
      <w:r>
        <w:rPr>
          <w:b w:val="0"/>
          <w:bCs w:val="0"/>
        </w:rPr>
        <w:t xml:space="preserve"> usagers (présentation de ses fonctionnalités, en particulier des modalités de rechargement des badges, de consultation du compte personnel et du module de commande pour la vente à emporter). Communiquer des visuels/une maquette de celle-ci,</w:t>
      </w:r>
    </w:p>
    <w:p w14:paraId="3D80B8A3" w14:textId="77777777" w:rsidR="001416F3" w:rsidRDefault="001416F3" w:rsidP="001416F3">
      <w:pPr>
        <w:pStyle w:val="Paragraphe"/>
        <w:numPr>
          <w:ilvl w:val="0"/>
          <w:numId w:val="23"/>
        </w:numPr>
        <w:rPr>
          <w:b w:val="0"/>
          <w:bCs w:val="0"/>
        </w:rPr>
      </w:pPr>
      <w:proofErr w:type="gramStart"/>
      <w:r>
        <w:rPr>
          <w:b w:val="0"/>
          <w:bCs w:val="0"/>
        </w:rPr>
        <w:t>la</w:t>
      </w:r>
      <w:proofErr w:type="gramEnd"/>
      <w:r>
        <w:rPr>
          <w:b w:val="0"/>
          <w:bCs w:val="0"/>
        </w:rPr>
        <w:t xml:space="preserve"> gestion des réservations au restaurant des sénateurs et pour les banquets : modalité de prise des réservations, délais et mode de transmission des demandes de réservations au Sénat, impact sur leur projet d’organisation de l’utilisation d’une application de gestion des réservations fournies par le Sénat,</w:t>
      </w:r>
    </w:p>
    <w:p w14:paraId="0E38219B" w14:textId="77777777" w:rsidR="001416F3" w:rsidRDefault="001416F3" w:rsidP="001416F3">
      <w:pPr>
        <w:pStyle w:val="Paragraphe"/>
        <w:numPr>
          <w:ilvl w:val="0"/>
          <w:numId w:val="23"/>
        </w:numPr>
        <w:rPr>
          <w:b w:val="0"/>
          <w:bCs w:val="0"/>
        </w:rPr>
      </w:pPr>
      <w:proofErr w:type="gramStart"/>
      <w:r>
        <w:rPr>
          <w:b w:val="0"/>
          <w:bCs w:val="0"/>
        </w:rPr>
        <w:t>l’organisation</w:t>
      </w:r>
      <w:proofErr w:type="gramEnd"/>
      <w:r>
        <w:rPr>
          <w:b w:val="0"/>
          <w:bCs w:val="0"/>
        </w:rPr>
        <w:t xml:space="preserve"> des échanges avec l’administration du Sénat (menus, animations, …),</w:t>
      </w:r>
    </w:p>
    <w:p w14:paraId="1A6DE95D" w14:textId="77777777" w:rsidR="001416F3" w:rsidRDefault="001416F3" w:rsidP="001416F3">
      <w:pPr>
        <w:pStyle w:val="Paragraphe"/>
        <w:numPr>
          <w:ilvl w:val="0"/>
          <w:numId w:val="23"/>
        </w:numPr>
        <w:rPr>
          <w:b w:val="0"/>
          <w:bCs w:val="0"/>
        </w:rPr>
      </w:pPr>
      <w:proofErr w:type="gramStart"/>
      <w:r>
        <w:rPr>
          <w:b w:val="0"/>
          <w:bCs w:val="0"/>
        </w:rPr>
        <w:t>les</w:t>
      </w:r>
      <w:proofErr w:type="gramEnd"/>
      <w:r>
        <w:rPr>
          <w:b w:val="0"/>
          <w:bCs w:val="0"/>
        </w:rPr>
        <w:t xml:space="preserve"> modalités d’hébergement de toutes les données traitées (emplacement du datacenter, caractéristiques du datacenter, garanties de sécurité…),</w:t>
      </w:r>
    </w:p>
    <w:p w14:paraId="059E5527" w14:textId="77777777" w:rsidR="001416F3" w:rsidRPr="002F5727" w:rsidRDefault="001416F3" w:rsidP="001416F3">
      <w:pPr>
        <w:pStyle w:val="Paragraphe"/>
        <w:numPr>
          <w:ilvl w:val="0"/>
          <w:numId w:val="23"/>
        </w:numPr>
        <w:rPr>
          <w:b w:val="0"/>
          <w:bCs w:val="0"/>
        </w:rPr>
      </w:pPr>
      <w:proofErr w:type="gramStart"/>
      <w:r w:rsidRPr="002F5727">
        <w:rPr>
          <w:b w:val="0"/>
          <w:bCs w:val="0"/>
        </w:rPr>
        <w:t>les</w:t>
      </w:r>
      <w:proofErr w:type="gramEnd"/>
      <w:r w:rsidRPr="002F5727">
        <w:rPr>
          <w:b w:val="0"/>
          <w:bCs w:val="0"/>
        </w:rPr>
        <w:t xml:space="preserve"> différentes signalétiques prévues par le contrat et l’identité visuelle des différents lieux, </w:t>
      </w:r>
    </w:p>
    <w:p w14:paraId="26356DC5" w14:textId="77777777" w:rsidR="001416F3" w:rsidRDefault="001416F3" w:rsidP="001416F3">
      <w:pPr>
        <w:pStyle w:val="Paragraphe"/>
        <w:numPr>
          <w:ilvl w:val="0"/>
          <w:numId w:val="23"/>
        </w:numPr>
        <w:rPr>
          <w:b w:val="0"/>
          <w:bCs w:val="0"/>
        </w:rPr>
      </w:pPr>
      <w:proofErr w:type="gramStart"/>
      <w:r>
        <w:rPr>
          <w:b w:val="0"/>
          <w:bCs w:val="0"/>
        </w:rPr>
        <w:t>la</w:t>
      </w:r>
      <w:proofErr w:type="gramEnd"/>
      <w:r>
        <w:rPr>
          <w:b w:val="0"/>
          <w:bCs w:val="0"/>
        </w:rPr>
        <w:t xml:space="preserve"> démarche de suivi de la satisfaction des convives (par typologie de prestations),</w:t>
      </w:r>
    </w:p>
    <w:p w14:paraId="6AC0E5AC" w14:textId="77777777" w:rsidR="001416F3" w:rsidRPr="00D12C6A" w:rsidRDefault="001416F3" w:rsidP="001416F3">
      <w:pPr>
        <w:pStyle w:val="Paragraphe"/>
        <w:numPr>
          <w:ilvl w:val="0"/>
          <w:numId w:val="23"/>
        </w:numPr>
        <w:rPr>
          <w:b w:val="0"/>
          <w:bCs w:val="0"/>
          <w:i/>
          <w:iCs/>
        </w:rPr>
      </w:pPr>
      <w:proofErr w:type="gramStart"/>
      <w:r>
        <w:rPr>
          <w:b w:val="0"/>
          <w:bCs w:val="0"/>
        </w:rPr>
        <w:lastRenderedPageBreak/>
        <w:t>la</w:t>
      </w:r>
      <w:proofErr w:type="gramEnd"/>
      <w:r>
        <w:rPr>
          <w:b w:val="0"/>
          <w:bCs w:val="0"/>
        </w:rPr>
        <w:t xml:space="preserve"> transmission au</w:t>
      </w:r>
      <w:r w:rsidRPr="00D12C6A">
        <w:rPr>
          <w:b w:val="0"/>
          <w:bCs w:val="0"/>
        </w:rPr>
        <w:t xml:space="preserve"> Sénat</w:t>
      </w:r>
      <w:r>
        <w:rPr>
          <w:b w:val="0"/>
          <w:bCs w:val="0"/>
        </w:rPr>
        <w:t xml:space="preserve"> des données de suivi d’exécution du contrat (tableaux de bord et liste des indicateurs sur lesquels le candidat peut s’engager, rapport annuel d’activités). </w:t>
      </w:r>
    </w:p>
    <w:p w14:paraId="0537DFCA" w14:textId="77777777" w:rsidR="001416F3" w:rsidRPr="00D12C6A" w:rsidRDefault="001416F3" w:rsidP="001416F3">
      <w:pPr>
        <w:pStyle w:val="Paragraphe"/>
        <w:rPr>
          <w:b w:val="0"/>
          <w:bCs w:val="0"/>
          <w:i/>
          <w:iCs/>
        </w:rPr>
      </w:pPr>
      <w:r w:rsidRPr="00D12C6A">
        <w:rPr>
          <w:b w:val="0"/>
          <w:bCs w:val="0"/>
          <w:i/>
          <w:iCs/>
        </w:rPr>
        <w:t xml:space="preserve">Articles de référence du projet de contrat : </w:t>
      </w:r>
      <w:r>
        <w:rPr>
          <w:b w:val="0"/>
          <w:bCs w:val="0"/>
          <w:i/>
          <w:iCs/>
        </w:rPr>
        <w:t xml:space="preserve">2.3.2, 2.5.1, 2.8, 2 .9, 3.5.1, </w:t>
      </w:r>
      <w:r w:rsidRPr="00D12C6A">
        <w:rPr>
          <w:b w:val="0"/>
          <w:bCs w:val="0"/>
          <w:i/>
          <w:iCs/>
        </w:rPr>
        <w:t>3.4, .3</w:t>
      </w:r>
      <w:r>
        <w:rPr>
          <w:b w:val="0"/>
          <w:bCs w:val="0"/>
          <w:i/>
          <w:iCs/>
        </w:rPr>
        <w:t>.1, 4.3.2, 4.3.3.</w:t>
      </w:r>
    </w:p>
    <w:p w14:paraId="4B90F5DD" w14:textId="489FB517" w:rsidR="001416F3" w:rsidRDefault="001416F3" w:rsidP="001416F3">
      <w:pPr>
        <w:rPr>
          <w:b/>
          <w:bCs/>
        </w:rPr>
      </w:pPr>
    </w:p>
    <w:p w14:paraId="133502F1" w14:textId="77777777" w:rsidR="001416F3" w:rsidRDefault="001416F3">
      <w:pPr>
        <w:pStyle w:val="Titre1"/>
      </w:pPr>
      <w:r>
        <w:t>Qualité environnementale du projet</w:t>
      </w:r>
      <w:r w:rsidRPr="003F6539">
        <w:t xml:space="preserve"> (</w:t>
      </w:r>
      <w:r>
        <w:t>10</w:t>
      </w:r>
      <w:r>
        <w:rPr>
          <w:rFonts w:hint="eastAsia"/>
        </w:rPr>
        <w:t> </w:t>
      </w:r>
      <w:r w:rsidRPr="003F6539">
        <w:t>%)</w:t>
      </w:r>
    </w:p>
    <w:p w14:paraId="73BEA15A" w14:textId="77777777" w:rsidR="001416F3" w:rsidRPr="0021315C" w:rsidRDefault="001416F3" w:rsidP="001416F3">
      <w:pPr>
        <w:pStyle w:val="Paragraphe"/>
      </w:pPr>
      <w:r>
        <w:t>3.1 Qualité durable et environnementale des denrées</w:t>
      </w:r>
      <w:r w:rsidRPr="0021315C">
        <w:t xml:space="preserve"> (</w:t>
      </w:r>
      <w:r>
        <w:t>5</w:t>
      </w:r>
      <w:r w:rsidRPr="0021315C">
        <w:t>%)</w:t>
      </w:r>
    </w:p>
    <w:p w14:paraId="7340F6AC" w14:textId="77777777" w:rsidR="001416F3" w:rsidRDefault="001416F3" w:rsidP="001416F3">
      <w:pPr>
        <w:pStyle w:val="Paragraphe"/>
        <w:rPr>
          <w:b w:val="0"/>
          <w:bCs w:val="0"/>
        </w:rPr>
      </w:pPr>
      <w:r w:rsidRPr="0021315C">
        <w:rPr>
          <w:b w:val="0"/>
          <w:bCs w:val="0"/>
        </w:rPr>
        <w:t>Le candidat présente</w:t>
      </w:r>
      <w:r>
        <w:rPr>
          <w:b w:val="0"/>
          <w:bCs w:val="0"/>
        </w:rPr>
        <w:t> sa politique d’approvisionnement en denrées et ses engagements en termes :</w:t>
      </w:r>
    </w:p>
    <w:p w14:paraId="1E4423CA" w14:textId="77777777" w:rsidR="001416F3" w:rsidRDefault="001416F3" w:rsidP="001416F3">
      <w:pPr>
        <w:pStyle w:val="Paragraphe"/>
        <w:numPr>
          <w:ilvl w:val="0"/>
          <w:numId w:val="23"/>
        </w:numPr>
        <w:rPr>
          <w:b w:val="0"/>
          <w:bCs w:val="0"/>
        </w:rPr>
      </w:pPr>
      <w:proofErr w:type="gramStart"/>
      <w:r>
        <w:rPr>
          <w:b w:val="0"/>
          <w:bCs w:val="0"/>
        </w:rPr>
        <w:t>d’alimentation</w:t>
      </w:r>
      <w:proofErr w:type="gramEnd"/>
      <w:r>
        <w:rPr>
          <w:b w:val="0"/>
          <w:bCs w:val="0"/>
        </w:rPr>
        <w:t xml:space="preserve"> durable (annexe n° 4 du projet de contrat à compléter, à différencier le cas échéant par espace / typologie de prestations),</w:t>
      </w:r>
    </w:p>
    <w:p w14:paraId="371DC73D" w14:textId="77777777" w:rsidR="001416F3" w:rsidRDefault="001416F3" w:rsidP="001416F3">
      <w:pPr>
        <w:pStyle w:val="Paragraphe"/>
        <w:numPr>
          <w:ilvl w:val="0"/>
          <w:numId w:val="23"/>
        </w:numPr>
        <w:rPr>
          <w:b w:val="0"/>
          <w:bCs w:val="0"/>
        </w:rPr>
      </w:pPr>
      <w:proofErr w:type="gramStart"/>
      <w:r>
        <w:rPr>
          <w:b w:val="0"/>
          <w:bCs w:val="0"/>
        </w:rPr>
        <w:t>d’origine</w:t>
      </w:r>
      <w:proofErr w:type="gramEnd"/>
      <w:r>
        <w:rPr>
          <w:b w:val="0"/>
          <w:bCs w:val="0"/>
        </w:rPr>
        <w:t xml:space="preserve"> géographique des denrées,</w:t>
      </w:r>
    </w:p>
    <w:p w14:paraId="0C71343F" w14:textId="77777777" w:rsidR="001416F3" w:rsidRDefault="001416F3" w:rsidP="001416F3">
      <w:pPr>
        <w:pStyle w:val="Paragraphe"/>
        <w:numPr>
          <w:ilvl w:val="0"/>
          <w:numId w:val="23"/>
        </w:numPr>
        <w:rPr>
          <w:b w:val="0"/>
          <w:bCs w:val="0"/>
        </w:rPr>
      </w:pPr>
      <w:proofErr w:type="gramStart"/>
      <w:r>
        <w:rPr>
          <w:b w:val="0"/>
          <w:bCs w:val="0"/>
        </w:rPr>
        <w:t>de</w:t>
      </w:r>
      <w:proofErr w:type="gramEnd"/>
      <w:r>
        <w:rPr>
          <w:b w:val="0"/>
          <w:bCs w:val="0"/>
        </w:rPr>
        <w:t xml:space="preserve"> traçabilité.</w:t>
      </w:r>
    </w:p>
    <w:p w14:paraId="6DEE1A7E" w14:textId="77777777" w:rsidR="001416F3" w:rsidRPr="007B1B46" w:rsidRDefault="001416F3" w:rsidP="001416F3">
      <w:pPr>
        <w:pStyle w:val="Paragraphe"/>
        <w:rPr>
          <w:b w:val="0"/>
          <w:bCs w:val="0"/>
          <w:i/>
          <w:iCs/>
        </w:rPr>
      </w:pPr>
      <w:r w:rsidRPr="007B1B46">
        <w:rPr>
          <w:b w:val="0"/>
          <w:bCs w:val="0"/>
          <w:i/>
          <w:iCs/>
        </w:rPr>
        <w:t>Article</w:t>
      </w:r>
      <w:r>
        <w:rPr>
          <w:b w:val="0"/>
          <w:bCs w:val="0"/>
          <w:i/>
          <w:iCs/>
        </w:rPr>
        <w:t>s</w:t>
      </w:r>
      <w:r w:rsidRPr="007B1B46">
        <w:rPr>
          <w:b w:val="0"/>
          <w:bCs w:val="0"/>
          <w:i/>
          <w:iCs/>
        </w:rPr>
        <w:t xml:space="preserve"> de référence du projet de contrat : </w:t>
      </w:r>
      <w:r>
        <w:rPr>
          <w:b w:val="0"/>
          <w:bCs w:val="0"/>
          <w:i/>
          <w:iCs/>
        </w:rPr>
        <w:t>2.2</w:t>
      </w:r>
    </w:p>
    <w:p w14:paraId="627B4A29" w14:textId="77777777" w:rsidR="001416F3" w:rsidRDefault="001416F3" w:rsidP="001416F3">
      <w:pPr>
        <w:pStyle w:val="Paragraphe"/>
      </w:pPr>
    </w:p>
    <w:p w14:paraId="2ED8E06F" w14:textId="77777777" w:rsidR="001416F3" w:rsidRPr="0021315C" w:rsidRDefault="001416F3" w:rsidP="001416F3">
      <w:pPr>
        <w:pStyle w:val="Paragraphe"/>
      </w:pPr>
      <w:bookmarkStart w:id="4" w:name="_Hlk221298313"/>
      <w:r>
        <w:t xml:space="preserve">3.2 </w:t>
      </w:r>
      <w:bookmarkStart w:id="5" w:name="_Hlk222491769"/>
      <w:r>
        <w:t>Démarche de lutte contre le gaspillage alimentaire, gestion des déchets et des conditionnements, autres éléments de performance environnementale</w:t>
      </w:r>
      <w:bookmarkEnd w:id="5"/>
      <w:r w:rsidDel="00CB5E27">
        <w:t xml:space="preserve"> </w:t>
      </w:r>
      <w:r w:rsidRPr="0021315C">
        <w:t>(</w:t>
      </w:r>
      <w:r>
        <w:t>5</w:t>
      </w:r>
      <w:r w:rsidRPr="0021315C">
        <w:t>%)</w:t>
      </w:r>
    </w:p>
    <w:bookmarkEnd w:id="4"/>
    <w:p w14:paraId="5126DE7C" w14:textId="2085F442" w:rsidR="001416F3" w:rsidRDefault="001416F3" w:rsidP="001416F3">
      <w:pPr>
        <w:pStyle w:val="Paragraphe"/>
        <w:rPr>
          <w:b w:val="0"/>
          <w:bCs w:val="0"/>
        </w:rPr>
      </w:pPr>
      <w:r>
        <w:rPr>
          <w:b w:val="0"/>
          <w:bCs w:val="0"/>
        </w:rPr>
        <w:t>L</w:t>
      </w:r>
      <w:r w:rsidR="00B97202">
        <w:rPr>
          <w:b w:val="0"/>
          <w:bCs w:val="0"/>
        </w:rPr>
        <w:t>e</w:t>
      </w:r>
      <w:r>
        <w:rPr>
          <w:b w:val="0"/>
          <w:bCs w:val="0"/>
        </w:rPr>
        <w:t xml:space="preserve"> candidat </w:t>
      </w:r>
      <w:r w:rsidRPr="0021315C">
        <w:rPr>
          <w:b w:val="0"/>
          <w:bCs w:val="0"/>
        </w:rPr>
        <w:t>présente</w:t>
      </w:r>
      <w:r>
        <w:rPr>
          <w:b w:val="0"/>
          <w:bCs w:val="0"/>
        </w:rPr>
        <w:t> ses engagements pour :</w:t>
      </w:r>
    </w:p>
    <w:p w14:paraId="5B3224EB" w14:textId="77777777" w:rsidR="001416F3" w:rsidRDefault="001416F3" w:rsidP="001416F3">
      <w:pPr>
        <w:pStyle w:val="Paragraphe"/>
        <w:numPr>
          <w:ilvl w:val="0"/>
          <w:numId w:val="23"/>
        </w:numPr>
        <w:rPr>
          <w:b w:val="0"/>
          <w:bCs w:val="0"/>
        </w:rPr>
      </w:pPr>
      <w:proofErr w:type="gramStart"/>
      <w:r>
        <w:rPr>
          <w:b w:val="0"/>
          <w:bCs w:val="0"/>
        </w:rPr>
        <w:t>la</w:t>
      </w:r>
      <w:proofErr w:type="gramEnd"/>
      <w:r>
        <w:rPr>
          <w:b w:val="0"/>
          <w:bCs w:val="0"/>
        </w:rPr>
        <w:t xml:space="preserve"> réduction du gaspillage alimentaire (outil de suivi, plan d’actions, vente aux usagers des prestations non consommées, dons aux associations),</w:t>
      </w:r>
    </w:p>
    <w:p w14:paraId="2DBF3E76" w14:textId="77777777" w:rsidR="001416F3" w:rsidRDefault="001416F3" w:rsidP="001416F3">
      <w:pPr>
        <w:pStyle w:val="Paragraphe"/>
        <w:numPr>
          <w:ilvl w:val="0"/>
          <w:numId w:val="23"/>
        </w:numPr>
        <w:rPr>
          <w:b w:val="0"/>
          <w:bCs w:val="0"/>
        </w:rPr>
      </w:pPr>
      <w:proofErr w:type="gramStart"/>
      <w:r>
        <w:rPr>
          <w:b w:val="0"/>
          <w:bCs w:val="0"/>
        </w:rPr>
        <w:t>la</w:t>
      </w:r>
      <w:proofErr w:type="gramEnd"/>
      <w:r>
        <w:rPr>
          <w:b w:val="0"/>
          <w:bCs w:val="0"/>
        </w:rPr>
        <w:t xml:space="preserve"> réduction de ses consommations énergétiques,</w:t>
      </w:r>
    </w:p>
    <w:p w14:paraId="1CCC0EB5" w14:textId="77777777" w:rsidR="001416F3" w:rsidRDefault="001416F3" w:rsidP="001416F3">
      <w:pPr>
        <w:pStyle w:val="Paragraphe"/>
        <w:numPr>
          <w:ilvl w:val="0"/>
          <w:numId w:val="23"/>
        </w:numPr>
        <w:rPr>
          <w:b w:val="0"/>
          <w:bCs w:val="0"/>
        </w:rPr>
      </w:pPr>
      <w:proofErr w:type="gramStart"/>
      <w:r>
        <w:rPr>
          <w:b w:val="0"/>
          <w:bCs w:val="0"/>
        </w:rPr>
        <w:t>la</w:t>
      </w:r>
      <w:proofErr w:type="gramEnd"/>
      <w:r>
        <w:rPr>
          <w:b w:val="0"/>
          <w:bCs w:val="0"/>
        </w:rPr>
        <w:t xml:space="preserve"> gestion de ses déchets, y compris textiles (flux concernés, fréquence de collecte, mode de valorisation),</w:t>
      </w:r>
    </w:p>
    <w:p w14:paraId="5B5D076D" w14:textId="77777777" w:rsidR="001416F3" w:rsidRDefault="001416F3" w:rsidP="001416F3">
      <w:pPr>
        <w:pStyle w:val="Paragraphe"/>
        <w:numPr>
          <w:ilvl w:val="0"/>
          <w:numId w:val="23"/>
        </w:numPr>
        <w:rPr>
          <w:b w:val="0"/>
          <w:bCs w:val="0"/>
        </w:rPr>
      </w:pPr>
      <w:proofErr w:type="gramStart"/>
      <w:r>
        <w:rPr>
          <w:b w:val="0"/>
          <w:bCs w:val="0"/>
        </w:rPr>
        <w:t>la</w:t>
      </w:r>
      <w:proofErr w:type="gramEnd"/>
      <w:r>
        <w:rPr>
          <w:b w:val="0"/>
          <w:bCs w:val="0"/>
        </w:rPr>
        <w:t xml:space="preserve"> garantie d’un conditionnement durable des prestations (vente à emporter, boissons, plateaux-repas,….)</w:t>
      </w:r>
    </w:p>
    <w:p w14:paraId="1AF2B9FD" w14:textId="324682A0" w:rsidR="001416F3" w:rsidRPr="00CB5E27" w:rsidRDefault="001416F3" w:rsidP="001416F3">
      <w:pPr>
        <w:pStyle w:val="Paragraphe"/>
        <w:rPr>
          <w:b w:val="0"/>
          <w:bCs w:val="0"/>
        </w:rPr>
      </w:pPr>
      <w:r w:rsidRPr="00CB5E27">
        <w:rPr>
          <w:b w:val="0"/>
          <w:bCs w:val="0"/>
        </w:rPr>
        <w:t>Le</w:t>
      </w:r>
      <w:r w:rsidR="00B97202">
        <w:rPr>
          <w:b w:val="0"/>
          <w:bCs w:val="0"/>
        </w:rPr>
        <w:t xml:space="preserve"> cas échéant, le</w:t>
      </w:r>
      <w:r w:rsidRPr="00CB5E27">
        <w:rPr>
          <w:b w:val="0"/>
          <w:bCs w:val="0"/>
        </w:rPr>
        <w:t xml:space="preserve"> candidat présente l’ensemble des </w:t>
      </w:r>
      <w:r w:rsidR="00B97202">
        <w:rPr>
          <w:b w:val="0"/>
          <w:bCs w:val="0"/>
        </w:rPr>
        <w:t xml:space="preserve">autres </w:t>
      </w:r>
      <w:r w:rsidRPr="00CB5E27">
        <w:rPr>
          <w:b w:val="0"/>
          <w:bCs w:val="0"/>
        </w:rPr>
        <w:t>mesures qu’il envisage de mettre en œuvre pour améliorer la performance environnementale de son exploitation. Seules pourront être prises en compte les mesures en lien direct avec les activités concédées.</w:t>
      </w:r>
    </w:p>
    <w:p w14:paraId="65F72377" w14:textId="4DF85E38" w:rsidR="001416F3" w:rsidRPr="0025502D" w:rsidRDefault="001416F3" w:rsidP="006026F9">
      <w:pPr>
        <w:pStyle w:val="Paragraphe"/>
      </w:pPr>
      <w:r w:rsidRPr="007B1B46">
        <w:rPr>
          <w:b w:val="0"/>
          <w:bCs w:val="0"/>
          <w:i/>
          <w:iCs/>
        </w:rPr>
        <w:t>Article</w:t>
      </w:r>
      <w:r>
        <w:rPr>
          <w:b w:val="0"/>
          <w:bCs w:val="0"/>
          <w:i/>
          <w:iCs/>
        </w:rPr>
        <w:t>s</w:t>
      </w:r>
      <w:r w:rsidRPr="007B1B46">
        <w:rPr>
          <w:b w:val="0"/>
          <w:bCs w:val="0"/>
          <w:i/>
          <w:iCs/>
        </w:rPr>
        <w:t xml:space="preserve"> de référence du projet de contrat : </w:t>
      </w:r>
      <w:r>
        <w:rPr>
          <w:b w:val="0"/>
          <w:bCs w:val="0"/>
          <w:i/>
          <w:iCs/>
        </w:rPr>
        <w:t>2.3.2, 2.7.1, 3.1.9, 3.2.9, 3.3.</w:t>
      </w:r>
    </w:p>
    <w:p w14:paraId="45F8586E" w14:textId="66DC0B16" w:rsidR="009902F3" w:rsidRDefault="009902F3">
      <w:pPr>
        <w:pStyle w:val="Corpsdetexte"/>
        <w:rPr>
          <w:sz w:val="20"/>
        </w:rPr>
      </w:pPr>
    </w:p>
    <w:p w14:paraId="7CCBAD51" w14:textId="77777777" w:rsidR="009902F3" w:rsidRDefault="004F7A24">
      <w:pPr>
        <w:pStyle w:val="Corpsdetexte"/>
        <w:spacing w:before="94"/>
        <w:rPr>
          <w:sz w:val="20"/>
        </w:rPr>
      </w:pPr>
      <w:r>
        <w:rPr>
          <w:noProof/>
          <w:sz w:val="20"/>
        </w:rPr>
        <mc:AlternateContent>
          <mc:Choice Requires="wps">
            <w:drawing>
              <wp:anchor distT="0" distB="0" distL="0" distR="0" simplePos="0" relativeHeight="251658245" behindDoc="1" locked="0" layoutInCell="1" allowOverlap="1" wp14:anchorId="62BF9BFA" wp14:editId="6BCFBDC7">
                <wp:simplePos x="0" y="0"/>
                <wp:positionH relativeFrom="page">
                  <wp:posOffset>719327</wp:posOffset>
                </wp:positionH>
                <wp:positionV relativeFrom="paragraph">
                  <wp:posOffset>221232</wp:posOffset>
                </wp:positionV>
                <wp:extent cx="1829435" cy="7620"/>
                <wp:effectExtent l="0" t="0" r="0" b="0"/>
                <wp:wrapTopAndBottom/>
                <wp:docPr id="75" name="Graphic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435" y="0"/>
                              </a:moveTo>
                              <a:lnTo>
                                <a:pt x="0" y="0"/>
                              </a:lnTo>
                              <a:lnTo>
                                <a:pt x="0" y="7619"/>
                              </a:lnTo>
                              <a:lnTo>
                                <a:pt x="1829435" y="7619"/>
                              </a:lnTo>
                              <a:lnTo>
                                <a:pt x="182943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arto="http://schemas.microsoft.com/office/word/2006/arto" xmlns:w16sdtfl="http://schemas.microsoft.com/office/word/2024/wordml/sdtformatlock" xmlns:w16du="http://schemas.microsoft.com/office/word/2023/wordml/word16du" xmlns:oel="http://schemas.microsoft.com/office/2019/extlst">
            <w:pict>
              <v:shape w14:anchorId="78CDB418" id="Graphic 75" o:spid="_x0000_s1026" style="position:absolute;margin-left:56.65pt;margin-top:17.4pt;width:144.05pt;height:.6pt;z-index:-251658235;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" path="m1829435,l,,,7619r1829435,l1829435,xe" fillcolor="black" stroked="f">
                <v:path arrowok="t"/>
                <w10:wrap type="topAndBottom" anchorx="page"/>
              </v:shape>
            </w:pict>
          </mc:Fallback>
        </mc:AlternateContent>
      </w:r>
    </w:p>
    <w:p w14:paraId="1E21E6F5" w14:textId="7F5069EA" w:rsidR="009902F3" w:rsidRDefault="009902F3">
      <w:pPr>
        <w:spacing w:line="209" w:lineRule="exact"/>
        <w:ind w:left="282"/>
        <w:rPr>
          <w:sz w:val="18"/>
        </w:rPr>
      </w:pPr>
    </w:p>
    <w:sectPr w:rsidR="009902F3">
      <w:pgSz w:w="11910" w:h="16840"/>
      <w:pgMar w:top="1180" w:right="850" w:bottom="280" w:left="850" w:header="717"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3B5AF3" w14:textId="77777777" w:rsidR="004E4863" w:rsidRDefault="004E4863">
      <w:r>
        <w:separator/>
      </w:r>
    </w:p>
  </w:endnote>
  <w:endnote w:type="continuationSeparator" w:id="0">
    <w:p w14:paraId="3501D4CC" w14:textId="77777777" w:rsidR="004E4863" w:rsidRDefault="004E4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Gras">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964FB" w14:textId="77777777" w:rsidR="001416F3" w:rsidRDefault="001416F3" w:rsidP="00F07775">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6013D2AA" w14:textId="77777777" w:rsidR="001416F3" w:rsidRDefault="001416F3" w:rsidP="00F07775">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24467A" w14:textId="77777777" w:rsidR="004E4863" w:rsidRDefault="004E4863">
      <w:r>
        <w:separator/>
      </w:r>
    </w:p>
  </w:footnote>
  <w:footnote w:type="continuationSeparator" w:id="0">
    <w:p w14:paraId="059C83C8" w14:textId="77777777" w:rsidR="004E4863" w:rsidRDefault="004E48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87EA5" w14:textId="77777777" w:rsidR="001416F3" w:rsidRDefault="001416F3" w:rsidP="00F07775">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27BF67CB" w14:textId="77777777" w:rsidR="001416F3" w:rsidRDefault="001416F3" w:rsidP="00F07775">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2265195"/>
      <w:docPartObj>
        <w:docPartGallery w:val="Page Numbers (Top of Page)"/>
        <w:docPartUnique/>
      </w:docPartObj>
    </w:sdtPr>
    <w:sdtEndPr/>
    <w:sdtContent>
      <w:p w14:paraId="42020C76" w14:textId="77777777" w:rsidR="001416F3" w:rsidRPr="00861700" w:rsidRDefault="001416F3" w:rsidP="00861700">
        <w:pPr>
          <w:tabs>
            <w:tab w:val="center" w:pos="4395"/>
            <w:tab w:val="right" w:pos="8787"/>
          </w:tabs>
          <w:ind w:left="-851"/>
          <w:jc w:val="right"/>
          <w:rPr>
            <w:iCs/>
            <w:sz w:val="18"/>
            <w:szCs w:val="18"/>
          </w:rPr>
        </w:pPr>
        <w:r w:rsidRPr="00861700">
          <w:rPr>
            <w:iCs/>
            <w:sz w:val="18"/>
            <w:szCs w:val="18"/>
          </w:rPr>
          <w:tab/>
        </w:r>
        <w:r w:rsidRPr="00861700">
          <w:rPr>
            <w:rStyle w:val="Numrodepage"/>
            <w:iCs/>
            <w:sz w:val="18"/>
            <w:szCs w:val="18"/>
          </w:rPr>
          <w:fldChar w:fldCharType="begin"/>
        </w:r>
        <w:r w:rsidRPr="00861700">
          <w:rPr>
            <w:rStyle w:val="Numrodepage"/>
            <w:iCs/>
            <w:sz w:val="18"/>
            <w:szCs w:val="18"/>
          </w:rPr>
          <w:instrText xml:space="preserve">PAGE  </w:instrText>
        </w:r>
        <w:r w:rsidRPr="00861700">
          <w:rPr>
            <w:rStyle w:val="Numrodepage"/>
            <w:iCs/>
            <w:sz w:val="18"/>
            <w:szCs w:val="18"/>
          </w:rPr>
          <w:fldChar w:fldCharType="separate"/>
        </w:r>
        <w:r>
          <w:rPr>
            <w:rStyle w:val="Numrodepage"/>
            <w:iCs/>
            <w:sz w:val="18"/>
            <w:szCs w:val="18"/>
          </w:rPr>
          <w:t>2</w:t>
        </w:r>
        <w:r w:rsidRPr="00861700">
          <w:rPr>
            <w:rStyle w:val="Numrodepage"/>
            <w:iCs/>
            <w:sz w:val="18"/>
            <w:szCs w:val="18"/>
          </w:rPr>
          <w:fldChar w:fldCharType="end"/>
        </w:r>
        <w:r w:rsidRPr="00861700">
          <w:rPr>
            <w:rStyle w:val="Numrodepage"/>
            <w:iCs/>
            <w:sz w:val="18"/>
            <w:szCs w:val="18"/>
          </w:rPr>
          <w:t>/</w:t>
        </w:r>
        <w:r w:rsidRPr="00861700">
          <w:rPr>
            <w:rStyle w:val="Numrodepage"/>
            <w:iCs/>
            <w:sz w:val="18"/>
            <w:szCs w:val="18"/>
          </w:rPr>
          <w:fldChar w:fldCharType="begin"/>
        </w:r>
        <w:r w:rsidRPr="00861700">
          <w:rPr>
            <w:rStyle w:val="Numrodepage"/>
            <w:iCs/>
            <w:sz w:val="18"/>
            <w:szCs w:val="18"/>
          </w:rPr>
          <w:instrText xml:space="preserve"> NUMPAGES </w:instrText>
        </w:r>
        <w:r w:rsidRPr="00861700">
          <w:rPr>
            <w:rStyle w:val="Numrodepage"/>
            <w:iCs/>
            <w:sz w:val="18"/>
            <w:szCs w:val="18"/>
          </w:rPr>
          <w:fldChar w:fldCharType="separate"/>
        </w:r>
        <w:r>
          <w:rPr>
            <w:rStyle w:val="Numrodepage"/>
            <w:iCs/>
            <w:sz w:val="18"/>
            <w:szCs w:val="18"/>
          </w:rPr>
          <w:t>7</w:t>
        </w:r>
        <w:r w:rsidRPr="00861700">
          <w:rPr>
            <w:rStyle w:val="Numrodepage"/>
            <w:iCs/>
            <w:sz w:val="18"/>
            <w:szCs w:val="18"/>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A936E" w14:textId="77777777" w:rsidR="001416F3" w:rsidRPr="00861700" w:rsidRDefault="001416F3" w:rsidP="00861700">
    <w:pPr>
      <w:tabs>
        <w:tab w:val="center" w:pos="4395"/>
        <w:tab w:val="right" w:pos="8787"/>
      </w:tabs>
      <w:ind w:left="-851"/>
      <w:jc w:val="right"/>
      <w:rPr>
        <w:i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3pt;height:15.75pt;visibility:visible" o:bullet="t">
        <v:imagedata r:id="rId1" o:title=""/>
        <o:lock v:ext="edit" aspectratio="f"/>
      </v:shape>
    </w:pict>
  </w:numPicBullet>
  <w:numPicBullet w:numPicBulletId="1">
    <w:pict>
      <v:shape id="_x0000_i1027" type="#_x0000_t75" style="width:33pt;height:15.75pt;visibility:visible" o:bullet="t">
        <v:imagedata r:id="rId2" o:title=""/>
        <o:lock v:ext="edit" aspectratio="f"/>
      </v:shape>
    </w:pict>
  </w:numPicBullet>
  <w:abstractNum w:abstractNumId="0" w15:restartNumberingAfterBreak="0">
    <w:nsid w:val="035175FE"/>
    <w:multiLevelType w:val="hybridMultilevel"/>
    <w:tmpl w:val="D81C61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8A75AD"/>
    <w:multiLevelType w:val="hybridMultilevel"/>
    <w:tmpl w:val="9C4A3764"/>
    <w:lvl w:ilvl="0" w:tplc="774C00B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918618C"/>
    <w:multiLevelType w:val="hybridMultilevel"/>
    <w:tmpl w:val="0472C8C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F7D3DEC"/>
    <w:multiLevelType w:val="hybridMultilevel"/>
    <w:tmpl w:val="A3C43672"/>
    <w:lvl w:ilvl="0" w:tplc="4A0AE284">
      <w:start w:val="1"/>
      <w:numFmt w:val="bullet"/>
      <w:lvlText w:val="ð"/>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B2E41AF"/>
    <w:multiLevelType w:val="multilevel"/>
    <w:tmpl w:val="51242DFA"/>
    <w:lvl w:ilvl="0">
      <w:start w:val="10"/>
      <w:numFmt w:val="decimal"/>
      <w:lvlText w:val="%1"/>
      <w:lvlJc w:val="left"/>
      <w:pPr>
        <w:ind w:left="1864" w:hanging="663"/>
      </w:pPr>
      <w:rPr>
        <w:rFonts w:hint="default"/>
        <w:lang w:val="fr-FR" w:eastAsia="en-US" w:bidi="ar-SA"/>
      </w:rPr>
    </w:lvl>
    <w:lvl w:ilvl="1">
      <w:start w:val="1"/>
      <w:numFmt w:val="decimal"/>
      <w:lvlText w:val="%1.%2"/>
      <w:lvlJc w:val="left"/>
      <w:pPr>
        <w:ind w:left="1864" w:hanging="663"/>
      </w:pPr>
      <w:rPr>
        <w:rFonts w:hint="default"/>
        <w:lang w:val="fr-FR" w:eastAsia="en-US" w:bidi="ar-SA"/>
      </w:rPr>
    </w:lvl>
    <w:lvl w:ilvl="2">
      <w:start w:val="1"/>
      <w:numFmt w:val="decimal"/>
      <w:lvlText w:val="%1.%2.%3."/>
      <w:lvlJc w:val="left"/>
      <w:pPr>
        <w:ind w:left="1864" w:hanging="663"/>
      </w:pPr>
      <w:rPr>
        <w:rFonts w:ascii="Times New Roman" w:eastAsia="Times New Roman" w:hAnsi="Times New Roman" w:cs="Times New Roman" w:hint="default"/>
        <w:b w:val="0"/>
        <w:bCs w:val="0"/>
        <w:i w:val="0"/>
        <w:iCs w:val="0"/>
        <w:spacing w:val="0"/>
        <w:w w:val="100"/>
        <w:sz w:val="22"/>
        <w:szCs w:val="22"/>
        <w:lang w:val="fr-FR" w:eastAsia="en-US" w:bidi="ar-SA"/>
      </w:rPr>
    </w:lvl>
    <w:lvl w:ilvl="3">
      <w:numFmt w:val="bullet"/>
      <w:lvlText w:val="•"/>
      <w:lvlJc w:val="left"/>
      <w:pPr>
        <w:ind w:left="4363" w:hanging="663"/>
      </w:pPr>
      <w:rPr>
        <w:rFonts w:hint="default"/>
        <w:lang w:val="fr-FR" w:eastAsia="en-US" w:bidi="ar-SA"/>
      </w:rPr>
    </w:lvl>
    <w:lvl w:ilvl="4">
      <w:numFmt w:val="bullet"/>
      <w:lvlText w:val="•"/>
      <w:lvlJc w:val="left"/>
      <w:pPr>
        <w:ind w:left="5198" w:hanging="663"/>
      </w:pPr>
      <w:rPr>
        <w:rFonts w:hint="default"/>
        <w:lang w:val="fr-FR" w:eastAsia="en-US" w:bidi="ar-SA"/>
      </w:rPr>
    </w:lvl>
    <w:lvl w:ilvl="5">
      <w:numFmt w:val="bullet"/>
      <w:lvlText w:val="•"/>
      <w:lvlJc w:val="left"/>
      <w:pPr>
        <w:ind w:left="6033" w:hanging="663"/>
      </w:pPr>
      <w:rPr>
        <w:rFonts w:hint="default"/>
        <w:lang w:val="fr-FR" w:eastAsia="en-US" w:bidi="ar-SA"/>
      </w:rPr>
    </w:lvl>
    <w:lvl w:ilvl="6">
      <w:numFmt w:val="bullet"/>
      <w:lvlText w:val="•"/>
      <w:lvlJc w:val="left"/>
      <w:pPr>
        <w:ind w:left="6867" w:hanging="663"/>
      </w:pPr>
      <w:rPr>
        <w:rFonts w:hint="default"/>
        <w:lang w:val="fr-FR" w:eastAsia="en-US" w:bidi="ar-SA"/>
      </w:rPr>
    </w:lvl>
    <w:lvl w:ilvl="7">
      <w:numFmt w:val="bullet"/>
      <w:lvlText w:val="•"/>
      <w:lvlJc w:val="left"/>
      <w:pPr>
        <w:ind w:left="7702" w:hanging="663"/>
      </w:pPr>
      <w:rPr>
        <w:rFonts w:hint="default"/>
        <w:lang w:val="fr-FR" w:eastAsia="en-US" w:bidi="ar-SA"/>
      </w:rPr>
    </w:lvl>
    <w:lvl w:ilvl="8">
      <w:numFmt w:val="bullet"/>
      <w:lvlText w:val="•"/>
      <w:lvlJc w:val="left"/>
      <w:pPr>
        <w:ind w:left="8537" w:hanging="663"/>
      </w:pPr>
      <w:rPr>
        <w:rFonts w:hint="default"/>
        <w:lang w:val="fr-FR" w:eastAsia="en-US" w:bidi="ar-SA"/>
      </w:rPr>
    </w:lvl>
  </w:abstractNum>
  <w:abstractNum w:abstractNumId="5" w15:restartNumberingAfterBreak="0">
    <w:nsid w:val="2C950118"/>
    <w:multiLevelType w:val="hybridMultilevel"/>
    <w:tmpl w:val="64A6B89C"/>
    <w:lvl w:ilvl="0" w:tplc="B606A138">
      <w:numFmt w:val="bullet"/>
      <w:lvlText w:val=""/>
      <w:lvlJc w:val="left"/>
      <w:pPr>
        <w:ind w:left="108" w:hanging="260"/>
      </w:pPr>
      <w:rPr>
        <w:rFonts w:ascii="Symbol" w:eastAsia="Symbol" w:hAnsi="Symbol" w:cs="Symbol" w:hint="default"/>
        <w:b w:val="0"/>
        <w:bCs w:val="0"/>
        <w:i w:val="0"/>
        <w:iCs w:val="0"/>
        <w:spacing w:val="0"/>
        <w:w w:val="99"/>
        <w:sz w:val="20"/>
        <w:szCs w:val="20"/>
        <w:lang w:val="fr-FR" w:eastAsia="en-US" w:bidi="ar-SA"/>
      </w:rPr>
    </w:lvl>
    <w:lvl w:ilvl="1" w:tplc="49DE30CA">
      <w:numFmt w:val="bullet"/>
      <w:lvlText w:val="o"/>
      <w:lvlJc w:val="left"/>
      <w:pPr>
        <w:ind w:left="1068" w:hanging="416"/>
      </w:pPr>
      <w:rPr>
        <w:rFonts w:ascii="Courier New" w:eastAsia="Courier New" w:hAnsi="Courier New" w:cs="Courier New" w:hint="default"/>
        <w:b w:val="0"/>
        <w:bCs w:val="0"/>
        <w:i w:val="0"/>
        <w:iCs w:val="0"/>
        <w:spacing w:val="0"/>
        <w:w w:val="100"/>
        <w:sz w:val="22"/>
        <w:szCs w:val="22"/>
        <w:lang w:val="fr-FR" w:eastAsia="en-US" w:bidi="ar-SA"/>
      </w:rPr>
    </w:lvl>
    <w:lvl w:ilvl="2" w:tplc="3348B174">
      <w:numFmt w:val="bullet"/>
      <w:lvlText w:val="•"/>
      <w:lvlJc w:val="left"/>
      <w:pPr>
        <w:ind w:left="1773" w:hanging="416"/>
      </w:pPr>
      <w:rPr>
        <w:rFonts w:hint="default"/>
        <w:lang w:val="fr-FR" w:eastAsia="en-US" w:bidi="ar-SA"/>
      </w:rPr>
    </w:lvl>
    <w:lvl w:ilvl="3" w:tplc="59966702">
      <w:numFmt w:val="bullet"/>
      <w:lvlText w:val="•"/>
      <w:lvlJc w:val="left"/>
      <w:pPr>
        <w:ind w:left="2486" w:hanging="416"/>
      </w:pPr>
      <w:rPr>
        <w:rFonts w:hint="default"/>
        <w:lang w:val="fr-FR" w:eastAsia="en-US" w:bidi="ar-SA"/>
      </w:rPr>
    </w:lvl>
    <w:lvl w:ilvl="4" w:tplc="592A1A74">
      <w:numFmt w:val="bullet"/>
      <w:lvlText w:val="•"/>
      <w:lvlJc w:val="left"/>
      <w:pPr>
        <w:ind w:left="3199" w:hanging="416"/>
      </w:pPr>
      <w:rPr>
        <w:rFonts w:hint="default"/>
        <w:lang w:val="fr-FR" w:eastAsia="en-US" w:bidi="ar-SA"/>
      </w:rPr>
    </w:lvl>
    <w:lvl w:ilvl="5" w:tplc="4DDA35B8">
      <w:numFmt w:val="bullet"/>
      <w:lvlText w:val="•"/>
      <w:lvlJc w:val="left"/>
      <w:pPr>
        <w:ind w:left="3912" w:hanging="416"/>
      </w:pPr>
      <w:rPr>
        <w:rFonts w:hint="default"/>
        <w:lang w:val="fr-FR" w:eastAsia="en-US" w:bidi="ar-SA"/>
      </w:rPr>
    </w:lvl>
    <w:lvl w:ilvl="6" w:tplc="46C21834">
      <w:numFmt w:val="bullet"/>
      <w:lvlText w:val="•"/>
      <w:lvlJc w:val="left"/>
      <w:pPr>
        <w:ind w:left="4626" w:hanging="416"/>
      </w:pPr>
      <w:rPr>
        <w:rFonts w:hint="default"/>
        <w:lang w:val="fr-FR" w:eastAsia="en-US" w:bidi="ar-SA"/>
      </w:rPr>
    </w:lvl>
    <w:lvl w:ilvl="7" w:tplc="072EB480">
      <w:numFmt w:val="bullet"/>
      <w:lvlText w:val="•"/>
      <w:lvlJc w:val="left"/>
      <w:pPr>
        <w:ind w:left="5339" w:hanging="416"/>
      </w:pPr>
      <w:rPr>
        <w:rFonts w:hint="default"/>
        <w:lang w:val="fr-FR" w:eastAsia="en-US" w:bidi="ar-SA"/>
      </w:rPr>
    </w:lvl>
    <w:lvl w:ilvl="8" w:tplc="16F4CCB8">
      <w:numFmt w:val="bullet"/>
      <w:lvlText w:val="•"/>
      <w:lvlJc w:val="left"/>
      <w:pPr>
        <w:ind w:left="6052" w:hanging="416"/>
      </w:pPr>
      <w:rPr>
        <w:rFonts w:hint="default"/>
        <w:lang w:val="fr-FR" w:eastAsia="en-US" w:bidi="ar-SA"/>
      </w:rPr>
    </w:lvl>
  </w:abstractNum>
  <w:abstractNum w:abstractNumId="6" w15:restartNumberingAfterBreak="0">
    <w:nsid w:val="2D3F066E"/>
    <w:multiLevelType w:val="hybridMultilevel"/>
    <w:tmpl w:val="A7F4E53E"/>
    <w:lvl w:ilvl="0" w:tplc="2C7CFF78">
      <w:numFmt w:val="bullet"/>
      <w:lvlText w:val=""/>
      <w:lvlJc w:val="left"/>
      <w:pPr>
        <w:ind w:left="282" w:hanging="209"/>
      </w:pPr>
      <w:rPr>
        <w:rFonts w:ascii="Symbol" w:eastAsia="Symbol" w:hAnsi="Symbol" w:cs="Symbol" w:hint="default"/>
        <w:b w:val="0"/>
        <w:bCs w:val="0"/>
        <w:i w:val="0"/>
        <w:iCs w:val="0"/>
        <w:spacing w:val="0"/>
        <w:w w:val="100"/>
        <w:sz w:val="22"/>
        <w:szCs w:val="22"/>
        <w:lang w:val="fr-FR" w:eastAsia="en-US" w:bidi="ar-SA"/>
      </w:rPr>
    </w:lvl>
    <w:lvl w:ilvl="1" w:tplc="6BC028AE">
      <w:numFmt w:val="bullet"/>
      <w:lvlText w:val="•"/>
      <w:lvlJc w:val="left"/>
      <w:pPr>
        <w:ind w:left="1272" w:hanging="209"/>
      </w:pPr>
      <w:rPr>
        <w:rFonts w:hint="default"/>
        <w:lang w:val="fr-FR" w:eastAsia="en-US" w:bidi="ar-SA"/>
      </w:rPr>
    </w:lvl>
    <w:lvl w:ilvl="2" w:tplc="13EA6796">
      <w:numFmt w:val="bullet"/>
      <w:lvlText w:val="•"/>
      <w:lvlJc w:val="left"/>
      <w:pPr>
        <w:ind w:left="2265" w:hanging="209"/>
      </w:pPr>
      <w:rPr>
        <w:rFonts w:hint="default"/>
        <w:lang w:val="fr-FR" w:eastAsia="en-US" w:bidi="ar-SA"/>
      </w:rPr>
    </w:lvl>
    <w:lvl w:ilvl="3" w:tplc="5BA2C760">
      <w:numFmt w:val="bullet"/>
      <w:lvlText w:val="•"/>
      <w:lvlJc w:val="left"/>
      <w:pPr>
        <w:ind w:left="3257" w:hanging="209"/>
      </w:pPr>
      <w:rPr>
        <w:rFonts w:hint="default"/>
        <w:lang w:val="fr-FR" w:eastAsia="en-US" w:bidi="ar-SA"/>
      </w:rPr>
    </w:lvl>
    <w:lvl w:ilvl="4" w:tplc="63E4BCCE">
      <w:numFmt w:val="bullet"/>
      <w:lvlText w:val="•"/>
      <w:lvlJc w:val="left"/>
      <w:pPr>
        <w:ind w:left="4250" w:hanging="209"/>
      </w:pPr>
      <w:rPr>
        <w:rFonts w:hint="default"/>
        <w:lang w:val="fr-FR" w:eastAsia="en-US" w:bidi="ar-SA"/>
      </w:rPr>
    </w:lvl>
    <w:lvl w:ilvl="5" w:tplc="9A4280D2">
      <w:numFmt w:val="bullet"/>
      <w:lvlText w:val="•"/>
      <w:lvlJc w:val="left"/>
      <w:pPr>
        <w:ind w:left="5243" w:hanging="209"/>
      </w:pPr>
      <w:rPr>
        <w:rFonts w:hint="default"/>
        <w:lang w:val="fr-FR" w:eastAsia="en-US" w:bidi="ar-SA"/>
      </w:rPr>
    </w:lvl>
    <w:lvl w:ilvl="6" w:tplc="8D0ECFEE">
      <w:numFmt w:val="bullet"/>
      <w:lvlText w:val="•"/>
      <w:lvlJc w:val="left"/>
      <w:pPr>
        <w:ind w:left="6235" w:hanging="209"/>
      </w:pPr>
      <w:rPr>
        <w:rFonts w:hint="default"/>
        <w:lang w:val="fr-FR" w:eastAsia="en-US" w:bidi="ar-SA"/>
      </w:rPr>
    </w:lvl>
    <w:lvl w:ilvl="7" w:tplc="98F0DC00">
      <w:numFmt w:val="bullet"/>
      <w:lvlText w:val="•"/>
      <w:lvlJc w:val="left"/>
      <w:pPr>
        <w:ind w:left="7228" w:hanging="209"/>
      </w:pPr>
      <w:rPr>
        <w:rFonts w:hint="default"/>
        <w:lang w:val="fr-FR" w:eastAsia="en-US" w:bidi="ar-SA"/>
      </w:rPr>
    </w:lvl>
    <w:lvl w:ilvl="8" w:tplc="786E7D9C">
      <w:numFmt w:val="bullet"/>
      <w:lvlText w:val="•"/>
      <w:lvlJc w:val="left"/>
      <w:pPr>
        <w:ind w:left="8221" w:hanging="209"/>
      </w:pPr>
      <w:rPr>
        <w:rFonts w:hint="default"/>
        <w:lang w:val="fr-FR" w:eastAsia="en-US" w:bidi="ar-SA"/>
      </w:rPr>
    </w:lvl>
  </w:abstractNum>
  <w:abstractNum w:abstractNumId="7" w15:restartNumberingAfterBreak="0">
    <w:nsid w:val="30E02BDE"/>
    <w:multiLevelType w:val="hybridMultilevel"/>
    <w:tmpl w:val="378C885C"/>
    <w:lvl w:ilvl="0" w:tplc="774C00B4">
      <w:start w:val="1"/>
      <w:numFmt w:val="decimal"/>
      <w:lvlText w:val="%1."/>
      <w:lvlJc w:val="left"/>
      <w:pPr>
        <w:ind w:left="1002"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98B57CE"/>
    <w:multiLevelType w:val="hybridMultilevel"/>
    <w:tmpl w:val="281E4E0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B027203"/>
    <w:multiLevelType w:val="hybridMultilevel"/>
    <w:tmpl w:val="4894BA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A776E01"/>
    <w:multiLevelType w:val="multilevel"/>
    <w:tmpl w:val="8F7AB1B0"/>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4F582525"/>
    <w:multiLevelType w:val="hybridMultilevel"/>
    <w:tmpl w:val="79423EDE"/>
    <w:lvl w:ilvl="0" w:tplc="040C0001">
      <w:start w:val="1"/>
      <w:numFmt w:val="bullet"/>
      <w:lvlText w:val=""/>
      <w:lvlJc w:val="left"/>
      <w:pPr>
        <w:ind w:left="1002" w:hanging="360"/>
      </w:pPr>
      <w:rPr>
        <w:rFonts w:ascii="Symbol" w:hAnsi="Symbol" w:hint="default"/>
      </w:rPr>
    </w:lvl>
    <w:lvl w:ilvl="1" w:tplc="040C0003" w:tentative="1">
      <w:start w:val="1"/>
      <w:numFmt w:val="bullet"/>
      <w:lvlText w:val="o"/>
      <w:lvlJc w:val="left"/>
      <w:pPr>
        <w:ind w:left="1722" w:hanging="360"/>
      </w:pPr>
      <w:rPr>
        <w:rFonts w:ascii="Courier New" w:hAnsi="Courier New" w:cs="Courier New" w:hint="default"/>
      </w:rPr>
    </w:lvl>
    <w:lvl w:ilvl="2" w:tplc="040C0005" w:tentative="1">
      <w:start w:val="1"/>
      <w:numFmt w:val="bullet"/>
      <w:lvlText w:val=""/>
      <w:lvlJc w:val="left"/>
      <w:pPr>
        <w:ind w:left="2442" w:hanging="360"/>
      </w:pPr>
      <w:rPr>
        <w:rFonts w:ascii="Wingdings" w:hAnsi="Wingdings" w:hint="default"/>
      </w:rPr>
    </w:lvl>
    <w:lvl w:ilvl="3" w:tplc="040C0001" w:tentative="1">
      <w:start w:val="1"/>
      <w:numFmt w:val="bullet"/>
      <w:lvlText w:val=""/>
      <w:lvlJc w:val="left"/>
      <w:pPr>
        <w:ind w:left="3162" w:hanging="360"/>
      </w:pPr>
      <w:rPr>
        <w:rFonts w:ascii="Symbol" w:hAnsi="Symbol" w:hint="default"/>
      </w:rPr>
    </w:lvl>
    <w:lvl w:ilvl="4" w:tplc="040C0003" w:tentative="1">
      <w:start w:val="1"/>
      <w:numFmt w:val="bullet"/>
      <w:lvlText w:val="o"/>
      <w:lvlJc w:val="left"/>
      <w:pPr>
        <w:ind w:left="3882" w:hanging="360"/>
      </w:pPr>
      <w:rPr>
        <w:rFonts w:ascii="Courier New" w:hAnsi="Courier New" w:cs="Courier New" w:hint="default"/>
      </w:rPr>
    </w:lvl>
    <w:lvl w:ilvl="5" w:tplc="040C0005" w:tentative="1">
      <w:start w:val="1"/>
      <w:numFmt w:val="bullet"/>
      <w:lvlText w:val=""/>
      <w:lvlJc w:val="left"/>
      <w:pPr>
        <w:ind w:left="4602" w:hanging="360"/>
      </w:pPr>
      <w:rPr>
        <w:rFonts w:ascii="Wingdings" w:hAnsi="Wingdings" w:hint="default"/>
      </w:rPr>
    </w:lvl>
    <w:lvl w:ilvl="6" w:tplc="040C0001" w:tentative="1">
      <w:start w:val="1"/>
      <w:numFmt w:val="bullet"/>
      <w:lvlText w:val=""/>
      <w:lvlJc w:val="left"/>
      <w:pPr>
        <w:ind w:left="5322" w:hanging="360"/>
      </w:pPr>
      <w:rPr>
        <w:rFonts w:ascii="Symbol" w:hAnsi="Symbol" w:hint="default"/>
      </w:rPr>
    </w:lvl>
    <w:lvl w:ilvl="7" w:tplc="040C0003" w:tentative="1">
      <w:start w:val="1"/>
      <w:numFmt w:val="bullet"/>
      <w:lvlText w:val="o"/>
      <w:lvlJc w:val="left"/>
      <w:pPr>
        <w:ind w:left="6042" w:hanging="360"/>
      </w:pPr>
      <w:rPr>
        <w:rFonts w:ascii="Courier New" w:hAnsi="Courier New" w:cs="Courier New" w:hint="default"/>
      </w:rPr>
    </w:lvl>
    <w:lvl w:ilvl="8" w:tplc="040C0005" w:tentative="1">
      <w:start w:val="1"/>
      <w:numFmt w:val="bullet"/>
      <w:lvlText w:val=""/>
      <w:lvlJc w:val="left"/>
      <w:pPr>
        <w:ind w:left="6762" w:hanging="360"/>
      </w:pPr>
      <w:rPr>
        <w:rFonts w:ascii="Wingdings" w:hAnsi="Wingdings" w:hint="default"/>
      </w:rPr>
    </w:lvl>
  </w:abstractNum>
  <w:abstractNum w:abstractNumId="12" w15:restartNumberingAfterBreak="0">
    <w:nsid w:val="584A47CB"/>
    <w:multiLevelType w:val="hybridMultilevel"/>
    <w:tmpl w:val="F078DFAE"/>
    <w:lvl w:ilvl="0" w:tplc="75165CC2">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87A7C03"/>
    <w:multiLevelType w:val="multilevel"/>
    <w:tmpl w:val="BD584938"/>
    <w:lvl w:ilvl="0">
      <w:start w:val="12"/>
      <w:numFmt w:val="decimal"/>
      <w:lvlText w:val="%1"/>
      <w:lvlJc w:val="left"/>
      <w:pPr>
        <w:ind w:left="2030" w:hanging="728"/>
      </w:pPr>
      <w:rPr>
        <w:rFonts w:hint="default"/>
        <w:lang w:val="fr-FR" w:eastAsia="en-US" w:bidi="ar-SA"/>
      </w:rPr>
    </w:lvl>
    <w:lvl w:ilvl="1">
      <w:start w:val="2"/>
      <w:numFmt w:val="decimal"/>
      <w:lvlText w:val="%1.%2"/>
      <w:lvlJc w:val="left"/>
      <w:pPr>
        <w:ind w:left="2030" w:hanging="728"/>
      </w:pPr>
      <w:rPr>
        <w:rFonts w:hint="default"/>
        <w:lang w:val="fr-FR" w:eastAsia="en-US" w:bidi="ar-SA"/>
      </w:rPr>
    </w:lvl>
    <w:lvl w:ilvl="2">
      <w:start w:val="1"/>
      <w:numFmt w:val="decimal"/>
      <w:lvlText w:val="%1.%2.%3."/>
      <w:lvlJc w:val="left"/>
      <w:pPr>
        <w:ind w:left="2030" w:hanging="728"/>
      </w:pPr>
      <w:rPr>
        <w:rFonts w:ascii="Times New Roman" w:eastAsia="Times New Roman" w:hAnsi="Times New Roman" w:cs="Times New Roman" w:hint="default"/>
        <w:b w:val="0"/>
        <w:bCs w:val="0"/>
        <w:i/>
        <w:iCs/>
        <w:spacing w:val="0"/>
        <w:w w:val="100"/>
        <w:sz w:val="24"/>
        <w:szCs w:val="24"/>
        <w:lang w:val="fr-FR" w:eastAsia="en-US" w:bidi="ar-SA"/>
      </w:rPr>
    </w:lvl>
    <w:lvl w:ilvl="3">
      <w:numFmt w:val="bullet"/>
      <w:lvlText w:val="•"/>
      <w:lvlJc w:val="left"/>
      <w:pPr>
        <w:ind w:left="4489" w:hanging="728"/>
      </w:pPr>
      <w:rPr>
        <w:rFonts w:hint="default"/>
        <w:lang w:val="fr-FR" w:eastAsia="en-US" w:bidi="ar-SA"/>
      </w:rPr>
    </w:lvl>
    <w:lvl w:ilvl="4">
      <w:numFmt w:val="bullet"/>
      <w:lvlText w:val="•"/>
      <w:lvlJc w:val="left"/>
      <w:pPr>
        <w:ind w:left="5306" w:hanging="728"/>
      </w:pPr>
      <w:rPr>
        <w:rFonts w:hint="default"/>
        <w:lang w:val="fr-FR" w:eastAsia="en-US" w:bidi="ar-SA"/>
      </w:rPr>
    </w:lvl>
    <w:lvl w:ilvl="5">
      <w:numFmt w:val="bullet"/>
      <w:lvlText w:val="•"/>
      <w:lvlJc w:val="left"/>
      <w:pPr>
        <w:ind w:left="6123" w:hanging="728"/>
      </w:pPr>
      <w:rPr>
        <w:rFonts w:hint="default"/>
        <w:lang w:val="fr-FR" w:eastAsia="en-US" w:bidi="ar-SA"/>
      </w:rPr>
    </w:lvl>
    <w:lvl w:ilvl="6">
      <w:numFmt w:val="bullet"/>
      <w:lvlText w:val="•"/>
      <w:lvlJc w:val="left"/>
      <w:pPr>
        <w:ind w:left="6939" w:hanging="728"/>
      </w:pPr>
      <w:rPr>
        <w:rFonts w:hint="default"/>
        <w:lang w:val="fr-FR" w:eastAsia="en-US" w:bidi="ar-SA"/>
      </w:rPr>
    </w:lvl>
    <w:lvl w:ilvl="7">
      <w:numFmt w:val="bullet"/>
      <w:lvlText w:val="•"/>
      <w:lvlJc w:val="left"/>
      <w:pPr>
        <w:ind w:left="7756" w:hanging="728"/>
      </w:pPr>
      <w:rPr>
        <w:rFonts w:hint="default"/>
        <w:lang w:val="fr-FR" w:eastAsia="en-US" w:bidi="ar-SA"/>
      </w:rPr>
    </w:lvl>
    <w:lvl w:ilvl="8">
      <w:numFmt w:val="bullet"/>
      <w:lvlText w:val="•"/>
      <w:lvlJc w:val="left"/>
      <w:pPr>
        <w:ind w:left="8573" w:hanging="728"/>
      </w:pPr>
      <w:rPr>
        <w:rFonts w:hint="default"/>
        <w:lang w:val="fr-FR" w:eastAsia="en-US" w:bidi="ar-SA"/>
      </w:rPr>
    </w:lvl>
  </w:abstractNum>
  <w:abstractNum w:abstractNumId="14" w15:restartNumberingAfterBreak="0">
    <w:nsid w:val="5BB02A9A"/>
    <w:multiLevelType w:val="hybridMultilevel"/>
    <w:tmpl w:val="15C2223A"/>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603B70F9"/>
    <w:multiLevelType w:val="hybridMultilevel"/>
    <w:tmpl w:val="A9DA93DC"/>
    <w:lvl w:ilvl="0" w:tplc="63C87884">
      <w:start w:val="1"/>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650241DD"/>
    <w:multiLevelType w:val="multilevel"/>
    <w:tmpl w:val="0D6A1806"/>
    <w:lvl w:ilvl="0">
      <w:start w:val="12"/>
      <w:numFmt w:val="decimal"/>
      <w:lvlText w:val="%1"/>
      <w:lvlJc w:val="left"/>
      <w:pPr>
        <w:ind w:left="1864" w:hanging="663"/>
      </w:pPr>
      <w:rPr>
        <w:rFonts w:hint="default"/>
        <w:lang w:val="fr-FR" w:eastAsia="en-US" w:bidi="ar-SA"/>
      </w:rPr>
    </w:lvl>
    <w:lvl w:ilvl="1">
      <w:start w:val="2"/>
      <w:numFmt w:val="decimal"/>
      <w:lvlText w:val="%1.%2"/>
      <w:lvlJc w:val="left"/>
      <w:pPr>
        <w:ind w:left="1864" w:hanging="663"/>
      </w:pPr>
      <w:rPr>
        <w:rFonts w:hint="default"/>
        <w:lang w:val="fr-FR" w:eastAsia="en-US" w:bidi="ar-SA"/>
      </w:rPr>
    </w:lvl>
    <w:lvl w:ilvl="2">
      <w:start w:val="1"/>
      <w:numFmt w:val="decimal"/>
      <w:lvlText w:val="%1.%2.%3."/>
      <w:lvlJc w:val="left"/>
      <w:pPr>
        <w:ind w:left="1864" w:hanging="663"/>
      </w:pPr>
      <w:rPr>
        <w:rFonts w:ascii="Times New Roman" w:eastAsia="Times New Roman" w:hAnsi="Times New Roman" w:cs="Times New Roman" w:hint="default"/>
        <w:b w:val="0"/>
        <w:bCs w:val="0"/>
        <w:i w:val="0"/>
        <w:iCs w:val="0"/>
        <w:spacing w:val="0"/>
        <w:w w:val="100"/>
        <w:sz w:val="22"/>
        <w:szCs w:val="22"/>
        <w:lang w:val="fr-FR" w:eastAsia="en-US" w:bidi="ar-SA"/>
      </w:rPr>
    </w:lvl>
    <w:lvl w:ilvl="3">
      <w:numFmt w:val="bullet"/>
      <w:lvlText w:val="•"/>
      <w:lvlJc w:val="left"/>
      <w:pPr>
        <w:ind w:left="4363" w:hanging="663"/>
      </w:pPr>
      <w:rPr>
        <w:rFonts w:hint="default"/>
        <w:lang w:val="fr-FR" w:eastAsia="en-US" w:bidi="ar-SA"/>
      </w:rPr>
    </w:lvl>
    <w:lvl w:ilvl="4">
      <w:numFmt w:val="bullet"/>
      <w:lvlText w:val="•"/>
      <w:lvlJc w:val="left"/>
      <w:pPr>
        <w:ind w:left="5198" w:hanging="663"/>
      </w:pPr>
      <w:rPr>
        <w:rFonts w:hint="default"/>
        <w:lang w:val="fr-FR" w:eastAsia="en-US" w:bidi="ar-SA"/>
      </w:rPr>
    </w:lvl>
    <w:lvl w:ilvl="5">
      <w:numFmt w:val="bullet"/>
      <w:lvlText w:val="•"/>
      <w:lvlJc w:val="left"/>
      <w:pPr>
        <w:ind w:left="6033" w:hanging="663"/>
      </w:pPr>
      <w:rPr>
        <w:rFonts w:hint="default"/>
        <w:lang w:val="fr-FR" w:eastAsia="en-US" w:bidi="ar-SA"/>
      </w:rPr>
    </w:lvl>
    <w:lvl w:ilvl="6">
      <w:numFmt w:val="bullet"/>
      <w:lvlText w:val="•"/>
      <w:lvlJc w:val="left"/>
      <w:pPr>
        <w:ind w:left="6867" w:hanging="663"/>
      </w:pPr>
      <w:rPr>
        <w:rFonts w:hint="default"/>
        <w:lang w:val="fr-FR" w:eastAsia="en-US" w:bidi="ar-SA"/>
      </w:rPr>
    </w:lvl>
    <w:lvl w:ilvl="7">
      <w:numFmt w:val="bullet"/>
      <w:lvlText w:val="•"/>
      <w:lvlJc w:val="left"/>
      <w:pPr>
        <w:ind w:left="7702" w:hanging="663"/>
      </w:pPr>
      <w:rPr>
        <w:rFonts w:hint="default"/>
        <w:lang w:val="fr-FR" w:eastAsia="en-US" w:bidi="ar-SA"/>
      </w:rPr>
    </w:lvl>
    <w:lvl w:ilvl="8">
      <w:numFmt w:val="bullet"/>
      <w:lvlText w:val="•"/>
      <w:lvlJc w:val="left"/>
      <w:pPr>
        <w:ind w:left="8537" w:hanging="663"/>
      </w:pPr>
      <w:rPr>
        <w:rFonts w:hint="default"/>
        <w:lang w:val="fr-FR" w:eastAsia="en-US" w:bidi="ar-SA"/>
      </w:rPr>
    </w:lvl>
  </w:abstractNum>
  <w:abstractNum w:abstractNumId="17" w15:restartNumberingAfterBreak="0">
    <w:nsid w:val="6B014D8F"/>
    <w:multiLevelType w:val="multilevel"/>
    <w:tmpl w:val="57524D98"/>
    <w:lvl w:ilvl="0">
      <w:start w:val="10"/>
      <w:numFmt w:val="decimal"/>
      <w:lvlText w:val="%1"/>
      <w:lvlJc w:val="left"/>
      <w:pPr>
        <w:ind w:left="2030" w:hanging="728"/>
      </w:pPr>
      <w:rPr>
        <w:rFonts w:hint="default"/>
        <w:lang w:val="fr-FR" w:eastAsia="en-US" w:bidi="ar-SA"/>
      </w:rPr>
    </w:lvl>
    <w:lvl w:ilvl="1">
      <w:start w:val="1"/>
      <w:numFmt w:val="decimal"/>
      <w:lvlText w:val="%1.%2"/>
      <w:lvlJc w:val="left"/>
      <w:pPr>
        <w:ind w:left="2030" w:hanging="728"/>
      </w:pPr>
      <w:rPr>
        <w:rFonts w:hint="default"/>
        <w:lang w:val="fr-FR" w:eastAsia="en-US" w:bidi="ar-SA"/>
      </w:rPr>
    </w:lvl>
    <w:lvl w:ilvl="2">
      <w:start w:val="1"/>
      <w:numFmt w:val="decimal"/>
      <w:lvlText w:val="%1.%2.%3."/>
      <w:lvlJc w:val="left"/>
      <w:pPr>
        <w:ind w:left="2030" w:hanging="728"/>
      </w:pPr>
      <w:rPr>
        <w:rFonts w:ascii="Times New Roman" w:eastAsia="Times New Roman" w:hAnsi="Times New Roman" w:cs="Times New Roman" w:hint="default"/>
        <w:b w:val="0"/>
        <w:bCs w:val="0"/>
        <w:i/>
        <w:iCs/>
        <w:spacing w:val="0"/>
        <w:w w:val="100"/>
        <w:sz w:val="24"/>
        <w:szCs w:val="24"/>
        <w:lang w:val="fr-FR" w:eastAsia="en-US" w:bidi="ar-SA"/>
      </w:rPr>
    </w:lvl>
    <w:lvl w:ilvl="3">
      <w:numFmt w:val="bullet"/>
      <w:lvlText w:val="•"/>
      <w:lvlJc w:val="left"/>
      <w:pPr>
        <w:ind w:left="4489" w:hanging="728"/>
      </w:pPr>
      <w:rPr>
        <w:rFonts w:hint="default"/>
        <w:lang w:val="fr-FR" w:eastAsia="en-US" w:bidi="ar-SA"/>
      </w:rPr>
    </w:lvl>
    <w:lvl w:ilvl="4">
      <w:numFmt w:val="bullet"/>
      <w:lvlText w:val="•"/>
      <w:lvlJc w:val="left"/>
      <w:pPr>
        <w:ind w:left="5306" w:hanging="728"/>
      </w:pPr>
      <w:rPr>
        <w:rFonts w:hint="default"/>
        <w:lang w:val="fr-FR" w:eastAsia="en-US" w:bidi="ar-SA"/>
      </w:rPr>
    </w:lvl>
    <w:lvl w:ilvl="5">
      <w:numFmt w:val="bullet"/>
      <w:lvlText w:val="•"/>
      <w:lvlJc w:val="left"/>
      <w:pPr>
        <w:ind w:left="6123" w:hanging="728"/>
      </w:pPr>
      <w:rPr>
        <w:rFonts w:hint="default"/>
        <w:lang w:val="fr-FR" w:eastAsia="en-US" w:bidi="ar-SA"/>
      </w:rPr>
    </w:lvl>
    <w:lvl w:ilvl="6">
      <w:numFmt w:val="bullet"/>
      <w:lvlText w:val="•"/>
      <w:lvlJc w:val="left"/>
      <w:pPr>
        <w:ind w:left="6939" w:hanging="728"/>
      </w:pPr>
      <w:rPr>
        <w:rFonts w:hint="default"/>
        <w:lang w:val="fr-FR" w:eastAsia="en-US" w:bidi="ar-SA"/>
      </w:rPr>
    </w:lvl>
    <w:lvl w:ilvl="7">
      <w:numFmt w:val="bullet"/>
      <w:lvlText w:val="•"/>
      <w:lvlJc w:val="left"/>
      <w:pPr>
        <w:ind w:left="7756" w:hanging="728"/>
      </w:pPr>
      <w:rPr>
        <w:rFonts w:hint="default"/>
        <w:lang w:val="fr-FR" w:eastAsia="en-US" w:bidi="ar-SA"/>
      </w:rPr>
    </w:lvl>
    <w:lvl w:ilvl="8">
      <w:numFmt w:val="bullet"/>
      <w:lvlText w:val="•"/>
      <w:lvlJc w:val="left"/>
      <w:pPr>
        <w:ind w:left="8573" w:hanging="728"/>
      </w:pPr>
      <w:rPr>
        <w:rFonts w:hint="default"/>
        <w:lang w:val="fr-FR" w:eastAsia="en-US" w:bidi="ar-SA"/>
      </w:rPr>
    </w:lvl>
  </w:abstractNum>
  <w:abstractNum w:abstractNumId="18" w15:restartNumberingAfterBreak="0">
    <w:nsid w:val="70275E40"/>
    <w:multiLevelType w:val="hybridMultilevel"/>
    <w:tmpl w:val="F34E9A70"/>
    <w:lvl w:ilvl="0" w:tplc="142431AE">
      <w:start w:val="70"/>
      <w:numFmt w:val="bullet"/>
      <w:pStyle w:val="numration"/>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8F10DE3"/>
    <w:multiLevelType w:val="hybridMultilevel"/>
    <w:tmpl w:val="86829DDE"/>
    <w:lvl w:ilvl="0" w:tplc="6414D11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BBA65C1"/>
    <w:multiLevelType w:val="multilevel"/>
    <w:tmpl w:val="218C5D82"/>
    <w:lvl w:ilvl="0">
      <w:start w:val="1"/>
      <w:numFmt w:val="decimal"/>
      <w:pStyle w:val="Titre1"/>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EAD084F"/>
    <w:multiLevelType w:val="hybridMultilevel"/>
    <w:tmpl w:val="D3A4D6D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17"/>
  </w:num>
  <w:num w:numId="4">
    <w:abstractNumId w:val="6"/>
  </w:num>
  <w:num w:numId="5">
    <w:abstractNumId w:val="16"/>
  </w:num>
  <w:num w:numId="6">
    <w:abstractNumId w:val="4"/>
  </w:num>
  <w:num w:numId="7">
    <w:abstractNumId w:val="21"/>
  </w:num>
  <w:num w:numId="8">
    <w:abstractNumId w:val="12"/>
  </w:num>
  <w:num w:numId="9">
    <w:abstractNumId w:val="9"/>
  </w:num>
  <w:num w:numId="10">
    <w:abstractNumId w:val="2"/>
  </w:num>
  <w:num w:numId="11">
    <w:abstractNumId w:val="3"/>
  </w:num>
  <w:num w:numId="12">
    <w:abstractNumId w:val="11"/>
  </w:num>
  <w:num w:numId="13">
    <w:abstractNumId w:val="10"/>
  </w:num>
  <w:num w:numId="14">
    <w:abstractNumId w:val="8"/>
  </w:num>
  <w:num w:numId="15">
    <w:abstractNumId w:val="14"/>
  </w:num>
  <w:num w:numId="16">
    <w:abstractNumId w:val="1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15"/>
  </w:num>
  <w:num w:numId="19">
    <w:abstractNumId w:val="19"/>
  </w:num>
  <w:num w:numId="20">
    <w:abstractNumId w:val="7"/>
  </w:num>
  <w:num w:numId="21">
    <w:abstractNumId w:val="1"/>
  </w:num>
  <w:num w:numId="22">
    <w:abstractNumId w:val="20"/>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numRestart w:val="eachPage"/>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2F3"/>
    <w:rsid w:val="00001418"/>
    <w:rsid w:val="00014235"/>
    <w:rsid w:val="0002134C"/>
    <w:rsid w:val="000244CB"/>
    <w:rsid w:val="000279C1"/>
    <w:rsid w:val="0003032F"/>
    <w:rsid w:val="00033807"/>
    <w:rsid w:val="00034495"/>
    <w:rsid w:val="00037712"/>
    <w:rsid w:val="00042A62"/>
    <w:rsid w:val="00057BF7"/>
    <w:rsid w:val="00057E45"/>
    <w:rsid w:val="00062DC1"/>
    <w:rsid w:val="00062E29"/>
    <w:rsid w:val="0006759B"/>
    <w:rsid w:val="00075C71"/>
    <w:rsid w:val="00076A9D"/>
    <w:rsid w:val="00094423"/>
    <w:rsid w:val="000A28CF"/>
    <w:rsid w:val="000B345A"/>
    <w:rsid w:val="000B5650"/>
    <w:rsid w:val="000B7A6C"/>
    <w:rsid w:val="000C124A"/>
    <w:rsid w:val="000C4CBD"/>
    <w:rsid w:val="000C6F77"/>
    <w:rsid w:val="000D592A"/>
    <w:rsid w:val="000E02F1"/>
    <w:rsid w:val="000F1990"/>
    <w:rsid w:val="000F3A73"/>
    <w:rsid w:val="000F6CB7"/>
    <w:rsid w:val="00101E64"/>
    <w:rsid w:val="00110C50"/>
    <w:rsid w:val="00117760"/>
    <w:rsid w:val="00132B78"/>
    <w:rsid w:val="00137F58"/>
    <w:rsid w:val="001416F3"/>
    <w:rsid w:val="00151562"/>
    <w:rsid w:val="00163004"/>
    <w:rsid w:val="00176E7A"/>
    <w:rsid w:val="00180C72"/>
    <w:rsid w:val="0018449C"/>
    <w:rsid w:val="00185F32"/>
    <w:rsid w:val="0019357E"/>
    <w:rsid w:val="00194022"/>
    <w:rsid w:val="0019463E"/>
    <w:rsid w:val="001A1172"/>
    <w:rsid w:val="001A1705"/>
    <w:rsid w:val="001A7E46"/>
    <w:rsid w:val="001B31AA"/>
    <w:rsid w:val="001B3BA8"/>
    <w:rsid w:val="001B7D93"/>
    <w:rsid w:val="001C33B2"/>
    <w:rsid w:val="001C3FA1"/>
    <w:rsid w:val="001C528F"/>
    <w:rsid w:val="001C62D3"/>
    <w:rsid w:val="001C7324"/>
    <w:rsid w:val="001D2339"/>
    <w:rsid w:val="001D450D"/>
    <w:rsid w:val="001D6094"/>
    <w:rsid w:val="001E542C"/>
    <w:rsid w:val="001E61BA"/>
    <w:rsid w:val="001E620D"/>
    <w:rsid w:val="001F0DA4"/>
    <w:rsid w:val="001F1BE4"/>
    <w:rsid w:val="001F2D69"/>
    <w:rsid w:val="001F45E4"/>
    <w:rsid w:val="0022594C"/>
    <w:rsid w:val="00230439"/>
    <w:rsid w:val="00234E48"/>
    <w:rsid w:val="00235793"/>
    <w:rsid w:val="00247BF3"/>
    <w:rsid w:val="00251E7B"/>
    <w:rsid w:val="00265CFC"/>
    <w:rsid w:val="002714C3"/>
    <w:rsid w:val="00272AA5"/>
    <w:rsid w:val="002753B7"/>
    <w:rsid w:val="00276B75"/>
    <w:rsid w:val="0029174B"/>
    <w:rsid w:val="00291C6B"/>
    <w:rsid w:val="00294062"/>
    <w:rsid w:val="0029473D"/>
    <w:rsid w:val="002B0DEA"/>
    <w:rsid w:val="002B16E0"/>
    <w:rsid w:val="002C0671"/>
    <w:rsid w:val="002D2335"/>
    <w:rsid w:val="002D2563"/>
    <w:rsid w:val="002D2F6A"/>
    <w:rsid w:val="002E142D"/>
    <w:rsid w:val="002E213A"/>
    <w:rsid w:val="002E40E4"/>
    <w:rsid w:val="003027FA"/>
    <w:rsid w:val="00304F99"/>
    <w:rsid w:val="003127C1"/>
    <w:rsid w:val="003155ED"/>
    <w:rsid w:val="00316CD3"/>
    <w:rsid w:val="00317DAE"/>
    <w:rsid w:val="003213D2"/>
    <w:rsid w:val="00321BC0"/>
    <w:rsid w:val="00323A85"/>
    <w:rsid w:val="00324E82"/>
    <w:rsid w:val="003347F7"/>
    <w:rsid w:val="00342029"/>
    <w:rsid w:val="0034687D"/>
    <w:rsid w:val="0035189C"/>
    <w:rsid w:val="003520B0"/>
    <w:rsid w:val="003535CD"/>
    <w:rsid w:val="00363F71"/>
    <w:rsid w:val="00366CF3"/>
    <w:rsid w:val="00367A81"/>
    <w:rsid w:val="00377DBB"/>
    <w:rsid w:val="00382243"/>
    <w:rsid w:val="00390974"/>
    <w:rsid w:val="003A2A28"/>
    <w:rsid w:val="003B3399"/>
    <w:rsid w:val="003B3567"/>
    <w:rsid w:val="003C0A79"/>
    <w:rsid w:val="003C1171"/>
    <w:rsid w:val="003C1ACF"/>
    <w:rsid w:val="003D0C35"/>
    <w:rsid w:val="003D34FF"/>
    <w:rsid w:val="003D5A87"/>
    <w:rsid w:val="003F6789"/>
    <w:rsid w:val="003F72D2"/>
    <w:rsid w:val="00403E4B"/>
    <w:rsid w:val="004071B6"/>
    <w:rsid w:val="00424F9C"/>
    <w:rsid w:val="0043609A"/>
    <w:rsid w:val="00455573"/>
    <w:rsid w:val="00456DC4"/>
    <w:rsid w:val="00461F3E"/>
    <w:rsid w:val="00467E68"/>
    <w:rsid w:val="00470023"/>
    <w:rsid w:val="00470846"/>
    <w:rsid w:val="00473098"/>
    <w:rsid w:val="00474865"/>
    <w:rsid w:val="0047576F"/>
    <w:rsid w:val="004779CA"/>
    <w:rsid w:val="00484EC0"/>
    <w:rsid w:val="004852B7"/>
    <w:rsid w:val="004926E6"/>
    <w:rsid w:val="00497B9F"/>
    <w:rsid w:val="004A38D5"/>
    <w:rsid w:val="004A6F79"/>
    <w:rsid w:val="004B0473"/>
    <w:rsid w:val="004B282D"/>
    <w:rsid w:val="004C0FA5"/>
    <w:rsid w:val="004C3296"/>
    <w:rsid w:val="004D0FA9"/>
    <w:rsid w:val="004D55DC"/>
    <w:rsid w:val="004D78D3"/>
    <w:rsid w:val="004E2103"/>
    <w:rsid w:val="004E4863"/>
    <w:rsid w:val="004F538B"/>
    <w:rsid w:val="004F5D64"/>
    <w:rsid w:val="004F7A24"/>
    <w:rsid w:val="005019A4"/>
    <w:rsid w:val="005029B4"/>
    <w:rsid w:val="00516DE6"/>
    <w:rsid w:val="00524594"/>
    <w:rsid w:val="00526C85"/>
    <w:rsid w:val="00527D11"/>
    <w:rsid w:val="005470BC"/>
    <w:rsid w:val="0055348C"/>
    <w:rsid w:val="00561ECF"/>
    <w:rsid w:val="00582AC8"/>
    <w:rsid w:val="00584568"/>
    <w:rsid w:val="00586337"/>
    <w:rsid w:val="00587A95"/>
    <w:rsid w:val="00597333"/>
    <w:rsid w:val="005A15D7"/>
    <w:rsid w:val="005A3039"/>
    <w:rsid w:val="005A3322"/>
    <w:rsid w:val="005A5376"/>
    <w:rsid w:val="005A7CA8"/>
    <w:rsid w:val="005B2775"/>
    <w:rsid w:val="005C1DED"/>
    <w:rsid w:val="005C2CB5"/>
    <w:rsid w:val="005C67B5"/>
    <w:rsid w:val="005D4024"/>
    <w:rsid w:val="005D4356"/>
    <w:rsid w:val="005E2D0D"/>
    <w:rsid w:val="005E6020"/>
    <w:rsid w:val="005E6F4A"/>
    <w:rsid w:val="005F17F8"/>
    <w:rsid w:val="005F33DF"/>
    <w:rsid w:val="00600F04"/>
    <w:rsid w:val="00602637"/>
    <w:rsid w:val="006026F9"/>
    <w:rsid w:val="00604EBF"/>
    <w:rsid w:val="00606550"/>
    <w:rsid w:val="006133E7"/>
    <w:rsid w:val="00625F63"/>
    <w:rsid w:val="00645008"/>
    <w:rsid w:val="00657932"/>
    <w:rsid w:val="00657983"/>
    <w:rsid w:val="00661D47"/>
    <w:rsid w:val="0066465E"/>
    <w:rsid w:val="006667D6"/>
    <w:rsid w:val="00667AAE"/>
    <w:rsid w:val="00677E29"/>
    <w:rsid w:val="00682868"/>
    <w:rsid w:val="00696CE2"/>
    <w:rsid w:val="006A118C"/>
    <w:rsid w:val="006A1ECA"/>
    <w:rsid w:val="006A2ABF"/>
    <w:rsid w:val="006A3C9C"/>
    <w:rsid w:val="006B02EE"/>
    <w:rsid w:val="006B07B1"/>
    <w:rsid w:val="006C05E9"/>
    <w:rsid w:val="006C4E25"/>
    <w:rsid w:val="006D6C5B"/>
    <w:rsid w:val="006E38EA"/>
    <w:rsid w:val="006E4D5F"/>
    <w:rsid w:val="006F2030"/>
    <w:rsid w:val="006F6FAE"/>
    <w:rsid w:val="006F70A2"/>
    <w:rsid w:val="0070078D"/>
    <w:rsid w:val="00716C1F"/>
    <w:rsid w:val="0073710C"/>
    <w:rsid w:val="00741C6F"/>
    <w:rsid w:val="007512FD"/>
    <w:rsid w:val="0075626A"/>
    <w:rsid w:val="00762106"/>
    <w:rsid w:val="007700D2"/>
    <w:rsid w:val="0077043A"/>
    <w:rsid w:val="00770453"/>
    <w:rsid w:val="0078043D"/>
    <w:rsid w:val="007814FB"/>
    <w:rsid w:val="00781C31"/>
    <w:rsid w:val="00782EBC"/>
    <w:rsid w:val="00784BB4"/>
    <w:rsid w:val="00784C16"/>
    <w:rsid w:val="00787F11"/>
    <w:rsid w:val="00796124"/>
    <w:rsid w:val="007A13F5"/>
    <w:rsid w:val="007A25BC"/>
    <w:rsid w:val="007A4BA7"/>
    <w:rsid w:val="007A7378"/>
    <w:rsid w:val="007B04BA"/>
    <w:rsid w:val="007B300A"/>
    <w:rsid w:val="007B3F90"/>
    <w:rsid w:val="007C5F82"/>
    <w:rsid w:val="007E2827"/>
    <w:rsid w:val="007E37BA"/>
    <w:rsid w:val="00811C9B"/>
    <w:rsid w:val="0081631B"/>
    <w:rsid w:val="008206CC"/>
    <w:rsid w:val="008248EA"/>
    <w:rsid w:val="008307BA"/>
    <w:rsid w:val="008522A4"/>
    <w:rsid w:val="00854F04"/>
    <w:rsid w:val="00856F73"/>
    <w:rsid w:val="00861032"/>
    <w:rsid w:val="008708ED"/>
    <w:rsid w:val="00871D34"/>
    <w:rsid w:val="008735E6"/>
    <w:rsid w:val="0087753E"/>
    <w:rsid w:val="00883D39"/>
    <w:rsid w:val="0088446B"/>
    <w:rsid w:val="00885851"/>
    <w:rsid w:val="00885A61"/>
    <w:rsid w:val="008878F4"/>
    <w:rsid w:val="00892040"/>
    <w:rsid w:val="008A0F85"/>
    <w:rsid w:val="008A104C"/>
    <w:rsid w:val="008A52FC"/>
    <w:rsid w:val="008B58FA"/>
    <w:rsid w:val="008C46B0"/>
    <w:rsid w:val="008D0B22"/>
    <w:rsid w:val="008E42C3"/>
    <w:rsid w:val="008E6187"/>
    <w:rsid w:val="008E7626"/>
    <w:rsid w:val="008F6F97"/>
    <w:rsid w:val="008F73AF"/>
    <w:rsid w:val="008F765D"/>
    <w:rsid w:val="0090016F"/>
    <w:rsid w:val="00906213"/>
    <w:rsid w:val="0091013A"/>
    <w:rsid w:val="00910B93"/>
    <w:rsid w:val="009162F3"/>
    <w:rsid w:val="00920B30"/>
    <w:rsid w:val="00921705"/>
    <w:rsid w:val="0092214C"/>
    <w:rsid w:val="00943F11"/>
    <w:rsid w:val="00956FE1"/>
    <w:rsid w:val="009572DE"/>
    <w:rsid w:val="00961EF2"/>
    <w:rsid w:val="00967F53"/>
    <w:rsid w:val="00973F10"/>
    <w:rsid w:val="0097524B"/>
    <w:rsid w:val="0098113C"/>
    <w:rsid w:val="009863E4"/>
    <w:rsid w:val="00986ACB"/>
    <w:rsid w:val="009902F3"/>
    <w:rsid w:val="009A2E2F"/>
    <w:rsid w:val="009B40A6"/>
    <w:rsid w:val="009C1017"/>
    <w:rsid w:val="009C3A74"/>
    <w:rsid w:val="009D1681"/>
    <w:rsid w:val="009E06D9"/>
    <w:rsid w:val="009E651D"/>
    <w:rsid w:val="009E6582"/>
    <w:rsid w:val="009F2CD8"/>
    <w:rsid w:val="009F7845"/>
    <w:rsid w:val="00A0263F"/>
    <w:rsid w:val="00A026AA"/>
    <w:rsid w:val="00A048FB"/>
    <w:rsid w:val="00A17375"/>
    <w:rsid w:val="00A210CB"/>
    <w:rsid w:val="00A331B2"/>
    <w:rsid w:val="00A34861"/>
    <w:rsid w:val="00A43F5C"/>
    <w:rsid w:val="00A4402D"/>
    <w:rsid w:val="00A47C15"/>
    <w:rsid w:val="00A51102"/>
    <w:rsid w:val="00A512FE"/>
    <w:rsid w:val="00A51E08"/>
    <w:rsid w:val="00A54853"/>
    <w:rsid w:val="00A62DDE"/>
    <w:rsid w:val="00A8400E"/>
    <w:rsid w:val="00A85AF9"/>
    <w:rsid w:val="00AA4CBC"/>
    <w:rsid w:val="00AA58AF"/>
    <w:rsid w:val="00AB2C3B"/>
    <w:rsid w:val="00AB31DE"/>
    <w:rsid w:val="00AB5C6B"/>
    <w:rsid w:val="00AC1539"/>
    <w:rsid w:val="00AD5188"/>
    <w:rsid w:val="00AE22CE"/>
    <w:rsid w:val="00AE2DE2"/>
    <w:rsid w:val="00AE4DD6"/>
    <w:rsid w:val="00AE71F4"/>
    <w:rsid w:val="00AF0819"/>
    <w:rsid w:val="00AF270F"/>
    <w:rsid w:val="00AF5B21"/>
    <w:rsid w:val="00AF75D2"/>
    <w:rsid w:val="00B03E52"/>
    <w:rsid w:val="00B10429"/>
    <w:rsid w:val="00B117C2"/>
    <w:rsid w:val="00B149DA"/>
    <w:rsid w:val="00B1708F"/>
    <w:rsid w:val="00B22F97"/>
    <w:rsid w:val="00B2385B"/>
    <w:rsid w:val="00B2652E"/>
    <w:rsid w:val="00B44180"/>
    <w:rsid w:val="00B44B3D"/>
    <w:rsid w:val="00B50322"/>
    <w:rsid w:val="00B64135"/>
    <w:rsid w:val="00B64BA7"/>
    <w:rsid w:val="00B70856"/>
    <w:rsid w:val="00B73DD0"/>
    <w:rsid w:val="00B81104"/>
    <w:rsid w:val="00B8512E"/>
    <w:rsid w:val="00B91021"/>
    <w:rsid w:val="00B914E9"/>
    <w:rsid w:val="00B96646"/>
    <w:rsid w:val="00B97202"/>
    <w:rsid w:val="00BA4C84"/>
    <w:rsid w:val="00BA536F"/>
    <w:rsid w:val="00BA6753"/>
    <w:rsid w:val="00BB0264"/>
    <w:rsid w:val="00BB39B0"/>
    <w:rsid w:val="00BB5E2B"/>
    <w:rsid w:val="00BE39CE"/>
    <w:rsid w:val="00BE593D"/>
    <w:rsid w:val="00BF285E"/>
    <w:rsid w:val="00BF6E37"/>
    <w:rsid w:val="00C0448A"/>
    <w:rsid w:val="00C11F45"/>
    <w:rsid w:val="00C15C36"/>
    <w:rsid w:val="00C16B1E"/>
    <w:rsid w:val="00C20042"/>
    <w:rsid w:val="00C25D3C"/>
    <w:rsid w:val="00C375BA"/>
    <w:rsid w:val="00C4125A"/>
    <w:rsid w:val="00C43627"/>
    <w:rsid w:val="00C528C0"/>
    <w:rsid w:val="00C53BF2"/>
    <w:rsid w:val="00C547B0"/>
    <w:rsid w:val="00C57B79"/>
    <w:rsid w:val="00C64090"/>
    <w:rsid w:val="00C700FF"/>
    <w:rsid w:val="00C814AA"/>
    <w:rsid w:val="00C83810"/>
    <w:rsid w:val="00C84413"/>
    <w:rsid w:val="00C930BE"/>
    <w:rsid w:val="00C97235"/>
    <w:rsid w:val="00CA3D87"/>
    <w:rsid w:val="00CB5447"/>
    <w:rsid w:val="00CC14E4"/>
    <w:rsid w:val="00CC1507"/>
    <w:rsid w:val="00CC2862"/>
    <w:rsid w:val="00CC5BAF"/>
    <w:rsid w:val="00CD513F"/>
    <w:rsid w:val="00CE34E4"/>
    <w:rsid w:val="00CF6490"/>
    <w:rsid w:val="00D05B23"/>
    <w:rsid w:val="00D134B9"/>
    <w:rsid w:val="00D168DA"/>
    <w:rsid w:val="00D16F7E"/>
    <w:rsid w:val="00D1765B"/>
    <w:rsid w:val="00D200D4"/>
    <w:rsid w:val="00D333C4"/>
    <w:rsid w:val="00D37AD5"/>
    <w:rsid w:val="00D42033"/>
    <w:rsid w:val="00D44356"/>
    <w:rsid w:val="00D564FF"/>
    <w:rsid w:val="00D64837"/>
    <w:rsid w:val="00D70F64"/>
    <w:rsid w:val="00D710D0"/>
    <w:rsid w:val="00D72785"/>
    <w:rsid w:val="00D73E84"/>
    <w:rsid w:val="00D81C2A"/>
    <w:rsid w:val="00D84CCD"/>
    <w:rsid w:val="00D93901"/>
    <w:rsid w:val="00DA3DF4"/>
    <w:rsid w:val="00DA4650"/>
    <w:rsid w:val="00DA5EB1"/>
    <w:rsid w:val="00DA62CC"/>
    <w:rsid w:val="00DB3A7F"/>
    <w:rsid w:val="00DB480C"/>
    <w:rsid w:val="00DD0102"/>
    <w:rsid w:val="00DD3171"/>
    <w:rsid w:val="00DE5ABA"/>
    <w:rsid w:val="00DE75A3"/>
    <w:rsid w:val="00DF78F0"/>
    <w:rsid w:val="00E0429C"/>
    <w:rsid w:val="00E059D2"/>
    <w:rsid w:val="00E115DB"/>
    <w:rsid w:val="00E1548B"/>
    <w:rsid w:val="00E16400"/>
    <w:rsid w:val="00E41987"/>
    <w:rsid w:val="00E42C55"/>
    <w:rsid w:val="00E51A58"/>
    <w:rsid w:val="00E55CB7"/>
    <w:rsid w:val="00E57849"/>
    <w:rsid w:val="00E66EF3"/>
    <w:rsid w:val="00E670E5"/>
    <w:rsid w:val="00E73716"/>
    <w:rsid w:val="00E74872"/>
    <w:rsid w:val="00E74BC3"/>
    <w:rsid w:val="00E82D9B"/>
    <w:rsid w:val="00E83998"/>
    <w:rsid w:val="00E871FC"/>
    <w:rsid w:val="00E91B80"/>
    <w:rsid w:val="00EA7E31"/>
    <w:rsid w:val="00EB264B"/>
    <w:rsid w:val="00EB2AD0"/>
    <w:rsid w:val="00EB77C1"/>
    <w:rsid w:val="00EC41A3"/>
    <w:rsid w:val="00ED16AE"/>
    <w:rsid w:val="00EE7AE4"/>
    <w:rsid w:val="00EF0710"/>
    <w:rsid w:val="00EF0BFB"/>
    <w:rsid w:val="00EF2E6F"/>
    <w:rsid w:val="00F058E8"/>
    <w:rsid w:val="00F12C20"/>
    <w:rsid w:val="00F12ECD"/>
    <w:rsid w:val="00F132CA"/>
    <w:rsid w:val="00F21AA1"/>
    <w:rsid w:val="00F25464"/>
    <w:rsid w:val="00F27EF4"/>
    <w:rsid w:val="00F312EE"/>
    <w:rsid w:val="00F33DFC"/>
    <w:rsid w:val="00F371A3"/>
    <w:rsid w:val="00F4497D"/>
    <w:rsid w:val="00F46C6A"/>
    <w:rsid w:val="00F6167C"/>
    <w:rsid w:val="00F638BD"/>
    <w:rsid w:val="00F63AA0"/>
    <w:rsid w:val="00F667B2"/>
    <w:rsid w:val="00F72D77"/>
    <w:rsid w:val="00F82120"/>
    <w:rsid w:val="00F86BCD"/>
    <w:rsid w:val="00FA318F"/>
    <w:rsid w:val="00FA7621"/>
    <w:rsid w:val="00FA7E80"/>
    <w:rsid w:val="00FB4E19"/>
    <w:rsid w:val="00FC27EE"/>
    <w:rsid w:val="00FC5113"/>
    <w:rsid w:val="00FE0550"/>
    <w:rsid w:val="00FF42A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1D2E9C76"/>
  <w15:docId w15:val="{21E41D83-53D6-4591-ACBB-8FC76342D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fr-FR"/>
    </w:rPr>
  </w:style>
  <w:style w:type="paragraph" w:styleId="Titre10">
    <w:name w:val="heading 1"/>
    <w:basedOn w:val="Normal"/>
    <w:autoRedefine/>
    <w:uiPriority w:val="9"/>
    <w:qFormat/>
    <w:rsid w:val="00163004"/>
    <w:pPr>
      <w:ind w:left="709"/>
      <w:jc w:val="center"/>
      <w:outlineLvl w:val="0"/>
    </w:pPr>
    <w:rPr>
      <w:rFonts w:ascii="Times New Roman Gras" w:hAnsi="Times New Roman Gras"/>
      <w:b/>
      <w:szCs w:val="28"/>
    </w:rPr>
  </w:style>
  <w:style w:type="paragraph" w:styleId="Titre2">
    <w:name w:val="heading 2"/>
    <w:basedOn w:val="Normal"/>
    <w:uiPriority w:val="9"/>
    <w:unhideWhenUsed/>
    <w:qFormat/>
    <w:pPr>
      <w:spacing w:before="244"/>
      <w:ind w:left="2030" w:hanging="727"/>
      <w:outlineLvl w:val="1"/>
    </w:pPr>
    <w:rPr>
      <w:i/>
      <w:iCs/>
      <w:sz w:val="24"/>
      <w:szCs w:val="24"/>
    </w:rPr>
  </w:style>
  <w:style w:type="paragraph" w:styleId="Titre3">
    <w:name w:val="heading 3"/>
    <w:basedOn w:val="Normal"/>
    <w:uiPriority w:val="9"/>
    <w:unhideWhenUsed/>
    <w:qFormat/>
    <w:pPr>
      <w:ind w:left="724"/>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484EC0"/>
    <w:pPr>
      <w:widowControl/>
      <w:adjustRightInd w:val="0"/>
    </w:pPr>
    <w:rPr>
      <w:rFonts w:ascii="Times New Roman" w:hAnsi="Times New Roman" w:cs="Times New Roman"/>
      <w:color w:val="000000"/>
      <w:sz w:val="24"/>
      <w:szCs w:val="24"/>
      <w:lang w:val="fr-FR"/>
      <w14:ligatures w14:val="standardContextual"/>
    </w:rPr>
  </w:style>
  <w:style w:type="paragraph" w:styleId="TM1">
    <w:name w:val="toc 1"/>
    <w:basedOn w:val="Normal"/>
    <w:uiPriority w:val="1"/>
    <w:qFormat/>
    <w:pPr>
      <w:spacing w:before="122"/>
      <w:ind w:left="282"/>
    </w:pPr>
  </w:style>
  <w:style w:type="paragraph" w:styleId="TM2">
    <w:name w:val="toc 2"/>
    <w:basedOn w:val="Normal"/>
    <w:uiPriority w:val="1"/>
    <w:qFormat/>
    <w:pPr>
      <w:spacing w:before="119"/>
      <w:ind w:left="277"/>
    </w:pPr>
    <w:rPr>
      <w:sz w:val="18"/>
      <w:szCs w:val="18"/>
    </w:rPr>
  </w:style>
  <w:style w:type="paragraph" w:styleId="TM3">
    <w:name w:val="toc 3"/>
    <w:basedOn w:val="Normal"/>
    <w:uiPriority w:val="1"/>
    <w:qFormat/>
    <w:pPr>
      <w:spacing w:before="119"/>
      <w:ind w:left="738"/>
    </w:pPr>
  </w:style>
  <w:style w:type="paragraph" w:styleId="TM4">
    <w:name w:val="toc 4"/>
    <w:basedOn w:val="Normal"/>
    <w:uiPriority w:val="1"/>
    <w:qFormat/>
    <w:pPr>
      <w:spacing w:before="119"/>
      <w:ind w:left="1864" w:hanging="662"/>
    </w:pPr>
  </w:style>
  <w:style w:type="paragraph" w:styleId="Corpsdetexte">
    <w:name w:val="Body Text"/>
    <w:basedOn w:val="Normal"/>
    <w:uiPriority w:val="1"/>
    <w:qFormat/>
  </w:style>
  <w:style w:type="paragraph" w:styleId="Paragraphedeliste">
    <w:name w:val="List Paragraph"/>
    <w:aliases w:val="texte de base,Paragraphe TS,6 pt paragraphe carré,Sémaphores Puces,Paragraphe de liste num,Paragraphe de liste 1,Listes,Normal bullet 2,Paragraph,lp1,1st level - Bullet List Paragraph,Bullet EY,Texte-Nelite,列?出?段,R1,Conclu,puce2"/>
    <w:basedOn w:val="Normal"/>
    <w:link w:val="ParagraphedelisteCar"/>
    <w:uiPriority w:val="34"/>
    <w:qFormat/>
    <w:pPr>
      <w:spacing w:before="120"/>
      <w:ind w:left="282" w:firstLine="358"/>
    </w:pPr>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9E06D9"/>
    <w:pPr>
      <w:tabs>
        <w:tab w:val="center" w:pos="4536"/>
        <w:tab w:val="right" w:pos="9072"/>
      </w:tabs>
    </w:pPr>
  </w:style>
  <w:style w:type="character" w:customStyle="1" w:styleId="En-tteCar">
    <w:name w:val="En-tête Car"/>
    <w:basedOn w:val="Policepardfaut"/>
    <w:link w:val="En-tte"/>
    <w:uiPriority w:val="99"/>
    <w:rsid w:val="009E06D9"/>
    <w:rPr>
      <w:rFonts w:ascii="Times New Roman" w:eastAsia="Times New Roman" w:hAnsi="Times New Roman" w:cs="Times New Roman"/>
      <w:lang w:val="fr-FR"/>
    </w:rPr>
  </w:style>
  <w:style w:type="paragraph" w:styleId="Pieddepage">
    <w:name w:val="footer"/>
    <w:basedOn w:val="Normal"/>
    <w:link w:val="PieddepageCar"/>
    <w:unhideWhenUsed/>
    <w:rsid w:val="009E06D9"/>
    <w:pPr>
      <w:tabs>
        <w:tab w:val="center" w:pos="4536"/>
        <w:tab w:val="right" w:pos="9072"/>
      </w:tabs>
    </w:pPr>
  </w:style>
  <w:style w:type="character" w:customStyle="1" w:styleId="PieddepageCar">
    <w:name w:val="Pied de page Car"/>
    <w:basedOn w:val="Policepardfaut"/>
    <w:link w:val="Pieddepage"/>
    <w:rsid w:val="009E06D9"/>
    <w:rPr>
      <w:rFonts w:ascii="Times New Roman" w:eastAsia="Times New Roman" w:hAnsi="Times New Roman" w:cs="Times New Roman"/>
      <w:lang w:val="fr-FR"/>
    </w:rPr>
  </w:style>
  <w:style w:type="character" w:styleId="Marquedecommentaire">
    <w:name w:val="annotation reference"/>
    <w:basedOn w:val="Policepardfaut"/>
    <w:uiPriority w:val="99"/>
    <w:semiHidden/>
    <w:unhideWhenUsed/>
    <w:rsid w:val="000B345A"/>
    <w:rPr>
      <w:sz w:val="16"/>
      <w:szCs w:val="16"/>
    </w:rPr>
  </w:style>
  <w:style w:type="paragraph" w:styleId="Commentaire">
    <w:name w:val="annotation text"/>
    <w:basedOn w:val="Normal"/>
    <w:link w:val="CommentaireCar"/>
    <w:uiPriority w:val="99"/>
    <w:unhideWhenUsed/>
    <w:rsid w:val="000B345A"/>
    <w:rPr>
      <w:sz w:val="20"/>
      <w:szCs w:val="20"/>
    </w:rPr>
  </w:style>
  <w:style w:type="character" w:customStyle="1" w:styleId="CommentaireCar">
    <w:name w:val="Commentaire Car"/>
    <w:basedOn w:val="Policepardfaut"/>
    <w:link w:val="Commentaire"/>
    <w:uiPriority w:val="99"/>
    <w:rsid w:val="000B345A"/>
    <w:rPr>
      <w:rFonts w:ascii="Times New Roman" w:eastAsia="Times New Roman" w:hAnsi="Times New Roman" w:cs="Times New Roman"/>
      <w:sz w:val="20"/>
      <w:szCs w:val="20"/>
      <w:lang w:val="fr-FR"/>
    </w:rPr>
  </w:style>
  <w:style w:type="paragraph" w:styleId="Objetducommentaire">
    <w:name w:val="annotation subject"/>
    <w:basedOn w:val="Commentaire"/>
    <w:next w:val="Commentaire"/>
    <w:link w:val="ObjetducommentaireCar"/>
    <w:uiPriority w:val="99"/>
    <w:semiHidden/>
    <w:unhideWhenUsed/>
    <w:rsid w:val="000B345A"/>
    <w:rPr>
      <w:b/>
      <w:bCs/>
    </w:rPr>
  </w:style>
  <w:style w:type="character" w:customStyle="1" w:styleId="ObjetducommentaireCar">
    <w:name w:val="Objet du commentaire Car"/>
    <w:basedOn w:val="CommentaireCar"/>
    <w:link w:val="Objetducommentaire"/>
    <w:uiPriority w:val="99"/>
    <w:semiHidden/>
    <w:rsid w:val="000B345A"/>
    <w:rPr>
      <w:rFonts w:ascii="Times New Roman" w:eastAsia="Times New Roman" w:hAnsi="Times New Roman" w:cs="Times New Roman"/>
      <w:b/>
      <w:bCs/>
      <w:sz w:val="20"/>
      <w:szCs w:val="20"/>
      <w:lang w:val="fr-FR"/>
    </w:rPr>
  </w:style>
  <w:style w:type="table" w:customStyle="1" w:styleId="TableNormal1">
    <w:name w:val="Table Normal1"/>
    <w:uiPriority w:val="2"/>
    <w:semiHidden/>
    <w:unhideWhenUsed/>
    <w:qFormat/>
    <w:rsid w:val="00ED16AE"/>
    <w:tblPr>
      <w:tblInd w:w="0" w:type="dxa"/>
      <w:tblCellMar>
        <w:top w:w="0" w:type="dxa"/>
        <w:left w:w="0" w:type="dxa"/>
        <w:bottom w:w="0" w:type="dxa"/>
        <w:right w:w="0" w:type="dxa"/>
      </w:tblCellMar>
    </w:tblPr>
  </w:style>
  <w:style w:type="table" w:styleId="Grilledutableau">
    <w:name w:val="Table Grid"/>
    <w:basedOn w:val="TableauNormal"/>
    <w:uiPriority w:val="39"/>
    <w:rsid w:val="00B96646"/>
    <w:pPr>
      <w:widowControl/>
      <w:autoSpaceDE/>
      <w:autoSpaceDN/>
    </w:pPr>
    <w:rPr>
      <w:kern w:val="2"/>
      <w:lang w:val="fr-F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C83810"/>
    <w:pPr>
      <w:widowControl/>
      <w:autoSpaceDE/>
      <w:autoSpaceDN/>
    </w:pPr>
    <w:rPr>
      <w:rFonts w:ascii="Times New Roman" w:eastAsia="Times New Roman" w:hAnsi="Times New Roman" w:cs="Times New Roman"/>
      <w:lang w:val="fr-FR"/>
    </w:rPr>
  </w:style>
  <w:style w:type="character" w:customStyle="1" w:styleId="ParagraphedelisteCar">
    <w:name w:val="Paragraphe de liste Car"/>
    <w:aliases w:val="texte de base Car,Paragraphe TS Car,6 pt paragraphe carré Car,Sémaphores Puces Car,Paragraphe de liste num Car,Paragraphe de liste 1 Car,Listes Car,Normal bullet 2 Car,Paragraph Car,lp1 Car,1st level - Bullet List Paragraph Car"/>
    <w:basedOn w:val="Policepardfaut"/>
    <w:link w:val="Paragraphedeliste"/>
    <w:uiPriority w:val="34"/>
    <w:rsid w:val="00D72785"/>
    <w:rPr>
      <w:rFonts w:ascii="Times New Roman" w:eastAsia="Times New Roman" w:hAnsi="Times New Roman" w:cs="Times New Roman"/>
      <w:lang w:val="fr-FR"/>
    </w:rPr>
  </w:style>
  <w:style w:type="paragraph" w:customStyle="1" w:styleId="numration">
    <w:name w:val="énumération"/>
    <w:basedOn w:val="Normal"/>
    <w:link w:val="numrationCar"/>
    <w:qFormat/>
    <w:rsid w:val="00E115DB"/>
    <w:pPr>
      <w:numPr>
        <w:numId w:val="17"/>
      </w:numPr>
      <w:tabs>
        <w:tab w:val="left" w:pos="567"/>
      </w:tabs>
      <w:overflowPunct w:val="0"/>
      <w:adjustRightInd w:val="0"/>
      <w:spacing w:before="120" w:after="120"/>
      <w:jc w:val="both"/>
      <w:textAlignment w:val="baseline"/>
    </w:pPr>
    <w:rPr>
      <w:szCs w:val="20"/>
      <w:lang w:eastAsia="fr-FR"/>
    </w:rPr>
  </w:style>
  <w:style w:type="character" w:customStyle="1" w:styleId="numrationCar">
    <w:name w:val="énumération Car"/>
    <w:basedOn w:val="Policepardfaut"/>
    <w:link w:val="numration"/>
    <w:rsid w:val="00E115DB"/>
    <w:rPr>
      <w:rFonts w:ascii="Times New Roman" w:eastAsia="Times New Roman" w:hAnsi="Times New Roman" w:cs="Times New Roman"/>
      <w:szCs w:val="20"/>
      <w:lang w:val="fr-FR" w:eastAsia="fr-FR"/>
    </w:rPr>
  </w:style>
  <w:style w:type="paragraph" w:styleId="Notedebasdepage">
    <w:name w:val="footnote text"/>
    <w:basedOn w:val="Normal"/>
    <w:link w:val="NotedebasdepageCar"/>
    <w:semiHidden/>
    <w:unhideWhenUsed/>
    <w:rsid w:val="00F371A3"/>
    <w:pPr>
      <w:autoSpaceDE/>
      <w:autoSpaceDN/>
    </w:pPr>
    <w:rPr>
      <w:sz w:val="20"/>
      <w:szCs w:val="20"/>
      <w:lang w:eastAsia="fr-FR"/>
    </w:rPr>
  </w:style>
  <w:style w:type="character" w:customStyle="1" w:styleId="NotedebasdepageCar">
    <w:name w:val="Note de bas de page Car"/>
    <w:basedOn w:val="Policepardfaut"/>
    <w:link w:val="Notedebasdepage"/>
    <w:semiHidden/>
    <w:rsid w:val="00F371A3"/>
    <w:rPr>
      <w:rFonts w:ascii="Times New Roman" w:eastAsia="Times New Roman" w:hAnsi="Times New Roman" w:cs="Times New Roman"/>
      <w:sz w:val="20"/>
      <w:szCs w:val="20"/>
      <w:lang w:val="fr-FR" w:eastAsia="fr-FR"/>
    </w:rPr>
  </w:style>
  <w:style w:type="character" w:styleId="Appelnotedebasdep">
    <w:name w:val="footnote reference"/>
    <w:semiHidden/>
    <w:unhideWhenUsed/>
    <w:rsid w:val="00F371A3"/>
    <w:rPr>
      <w:vertAlign w:val="superscript"/>
    </w:rPr>
  </w:style>
  <w:style w:type="paragraph" w:customStyle="1" w:styleId="DCECorpsdetexte">
    <w:name w:val="DCE Corps de texte"/>
    <w:basedOn w:val="Normal"/>
    <w:link w:val="DCECorpsdetexteCar"/>
    <w:rsid w:val="00C20042"/>
    <w:pPr>
      <w:widowControl/>
      <w:overflowPunct w:val="0"/>
      <w:adjustRightInd w:val="0"/>
      <w:spacing w:after="240"/>
      <w:ind w:firstLine="567"/>
      <w:jc w:val="both"/>
      <w:textAlignment w:val="baseline"/>
    </w:pPr>
    <w:rPr>
      <w:sz w:val="24"/>
      <w:szCs w:val="20"/>
      <w:lang w:eastAsia="fr-FR"/>
    </w:rPr>
  </w:style>
  <w:style w:type="character" w:customStyle="1" w:styleId="DCECorpsdetexteCar">
    <w:name w:val="DCE Corps de texte Car"/>
    <w:link w:val="DCECorpsdetexte"/>
    <w:rsid w:val="00C20042"/>
    <w:rPr>
      <w:rFonts w:ascii="Times New Roman" w:eastAsia="Times New Roman" w:hAnsi="Times New Roman" w:cs="Times New Roman"/>
      <w:sz w:val="24"/>
      <w:szCs w:val="20"/>
      <w:lang w:val="fr-FR" w:eastAsia="fr-FR"/>
    </w:rPr>
  </w:style>
  <w:style w:type="paragraph" w:styleId="En-ttedetabledesmatires">
    <w:name w:val="TOC Heading"/>
    <w:basedOn w:val="Titre10"/>
    <w:next w:val="Normal"/>
    <w:uiPriority w:val="39"/>
    <w:unhideWhenUsed/>
    <w:qFormat/>
    <w:rsid w:val="001416F3"/>
    <w:pPr>
      <w:keepNext/>
      <w:keepLines/>
      <w:spacing w:before="240"/>
      <w:ind w:left="0"/>
      <w:jc w:val="left"/>
      <w:outlineLvl w:val="9"/>
    </w:pPr>
    <w:rPr>
      <w:rFonts w:asciiTheme="majorHAnsi" w:eastAsiaTheme="majorEastAsia" w:hAnsiTheme="majorHAnsi" w:cstheme="majorBidi"/>
      <w:b w:val="0"/>
      <w:color w:val="365F91" w:themeColor="accent1" w:themeShade="BF"/>
      <w:sz w:val="32"/>
      <w:szCs w:val="32"/>
    </w:rPr>
  </w:style>
  <w:style w:type="paragraph" w:customStyle="1" w:styleId="AlinaJustifi">
    <w:name w:val="Alinéa Justifié"/>
    <w:basedOn w:val="Normal"/>
    <w:rsid w:val="001416F3"/>
    <w:pPr>
      <w:widowControl/>
      <w:autoSpaceDE/>
      <w:autoSpaceDN/>
      <w:spacing w:before="120" w:after="120" w:line="240" w:lineRule="atLeast"/>
      <w:ind w:firstLine="907"/>
      <w:jc w:val="both"/>
    </w:pPr>
    <w:rPr>
      <w:sz w:val="24"/>
      <w:szCs w:val="24"/>
      <w:lang w:eastAsia="fr-FR"/>
    </w:rPr>
  </w:style>
  <w:style w:type="character" w:styleId="Numrodepage">
    <w:name w:val="page number"/>
    <w:basedOn w:val="Policepardfaut"/>
    <w:rsid w:val="001416F3"/>
  </w:style>
  <w:style w:type="paragraph" w:customStyle="1" w:styleId="Paragraphe">
    <w:name w:val="Paragraphe"/>
    <w:basedOn w:val="Normal"/>
    <w:link w:val="ParagrapheCar"/>
    <w:autoRedefine/>
    <w:qFormat/>
    <w:rsid w:val="001416F3"/>
    <w:pPr>
      <w:widowControl/>
      <w:overflowPunct w:val="0"/>
      <w:adjustRightInd w:val="0"/>
      <w:spacing w:after="120"/>
      <w:jc w:val="both"/>
    </w:pPr>
    <w:rPr>
      <w:b/>
      <w:bCs/>
      <w:lang w:eastAsia="fr-FR"/>
    </w:rPr>
  </w:style>
  <w:style w:type="character" w:customStyle="1" w:styleId="ParagrapheCar">
    <w:name w:val="Paragraphe Car"/>
    <w:basedOn w:val="Policepardfaut"/>
    <w:link w:val="Paragraphe"/>
    <w:rsid w:val="001416F3"/>
    <w:rPr>
      <w:rFonts w:ascii="Times New Roman" w:eastAsia="Times New Roman" w:hAnsi="Times New Roman" w:cs="Times New Roman"/>
      <w:b/>
      <w:bCs/>
      <w:lang w:val="fr-FR" w:eastAsia="fr-FR"/>
    </w:rPr>
  </w:style>
  <w:style w:type="paragraph" w:customStyle="1" w:styleId="Titre1">
    <w:name w:val="Titre 1."/>
    <w:basedOn w:val="Titre10"/>
    <w:link w:val="Titre1Car"/>
    <w:autoRedefine/>
    <w:qFormat/>
    <w:rsid w:val="001416F3"/>
    <w:pPr>
      <w:keepNext/>
      <w:widowControl/>
      <w:numPr>
        <w:numId w:val="22"/>
      </w:numPr>
      <w:autoSpaceDE/>
      <w:autoSpaceDN/>
      <w:spacing w:before="240" w:after="240"/>
      <w:ind w:left="284" w:hanging="284"/>
      <w:jc w:val="both"/>
    </w:pPr>
    <w:rPr>
      <w:rFonts w:eastAsiaTheme="majorEastAsia" w:cstheme="majorBidi"/>
      <w:smallCaps/>
      <w:color w:val="365F91" w:themeColor="accent1" w:themeShade="BF"/>
      <w:kern w:val="28"/>
      <w:sz w:val="24"/>
      <w:szCs w:val="24"/>
      <w:lang w:eastAsia="fr-FR"/>
    </w:rPr>
  </w:style>
  <w:style w:type="character" w:customStyle="1" w:styleId="Titre1Car">
    <w:name w:val="Titre 1. Car"/>
    <w:basedOn w:val="Policepardfaut"/>
    <w:link w:val="Titre1"/>
    <w:rsid w:val="001416F3"/>
    <w:rPr>
      <w:rFonts w:ascii="Times New Roman Gras" w:eastAsiaTheme="majorEastAsia" w:hAnsi="Times New Roman Gras" w:cstheme="majorBidi"/>
      <w:b/>
      <w:smallCaps/>
      <w:color w:val="365F91" w:themeColor="accent1" w:themeShade="BF"/>
      <w:kern w:val="28"/>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71139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1AAADBEE029D745BD952BC90A647A79" ma:contentTypeVersion="19" ma:contentTypeDescription="Crée un document." ma:contentTypeScope="" ma:versionID="f67cb4ec43d3f94cba72897ccf442cf1">
  <xsd:schema xmlns:xsd="http://www.w3.org/2001/XMLSchema" xmlns:xs="http://www.w3.org/2001/XMLSchema" xmlns:p="http://schemas.microsoft.com/office/2006/metadata/properties" xmlns:ns2="7e0d88a4-59cf-4112-944e-7a3556adaa74" xmlns:ns3="05b9741e-d302-45f1-8ba8-fc740731a1ce" targetNamespace="http://schemas.microsoft.com/office/2006/metadata/properties" ma:root="true" ma:fieldsID="4ba4c74e132b0aa3dbe5e8767d30fcdc" ns2:_="" ns3:_="">
    <xsd:import namespace="7e0d88a4-59cf-4112-944e-7a3556adaa74"/>
    <xsd:import namespace="05b9741e-d302-45f1-8ba8-fc740731a1c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2:MediaLengthInSeconds"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0d88a4-59cf-4112-944e-7a3556adaa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47f7f7bb-03ed-44e2-b40c-9fb370287362"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b9741e-d302-45f1-8ba8-fc740731a1ce"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40c74ed-896c-46d1-bc6f-7c893681220e}" ma:internalName="TaxCatchAll" ma:showField="CatchAllData" ma:web="05b9741e-d302-45f1-8ba8-fc740731a1ce">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e0d88a4-59cf-4112-944e-7a3556adaa74">
      <Terms xmlns="http://schemas.microsoft.com/office/infopath/2007/PartnerControls"/>
    </lcf76f155ced4ddcb4097134ff3c332f>
    <TaxCatchAll xmlns="05b9741e-d302-45f1-8ba8-fc740731a1ce" xsi:nil="true"/>
  </documentManagement>
</p:properties>
</file>

<file path=customXml/itemProps1.xml><?xml version="1.0" encoding="utf-8"?>
<ds:datastoreItem xmlns:ds="http://schemas.openxmlformats.org/officeDocument/2006/customXml" ds:itemID="{65610ABA-B9C3-4D68-B165-14E807E737BC}">
  <ds:schemaRefs>
    <ds:schemaRef ds:uri="http://schemas.openxmlformats.org/officeDocument/2006/bibliography"/>
  </ds:schemaRefs>
</ds:datastoreItem>
</file>

<file path=customXml/itemProps2.xml><?xml version="1.0" encoding="utf-8"?>
<ds:datastoreItem xmlns:ds="http://schemas.openxmlformats.org/officeDocument/2006/customXml" ds:itemID="{03F446FF-0128-4A68-BE3F-7397ACCB41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0d88a4-59cf-4112-944e-7a3556adaa74"/>
    <ds:schemaRef ds:uri="05b9741e-d302-45f1-8ba8-fc740731a1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909DD78-9C13-4AF4-8CA8-ED7757C9EF3D}">
  <ds:schemaRefs>
    <ds:schemaRef ds:uri="http://schemas.microsoft.com/sharepoint/v3/contenttype/forms"/>
  </ds:schemaRefs>
</ds:datastoreItem>
</file>

<file path=customXml/itemProps4.xml><?xml version="1.0" encoding="utf-8"?>
<ds:datastoreItem xmlns:ds="http://schemas.openxmlformats.org/officeDocument/2006/customXml" ds:itemID="{9A37F3CA-ACF5-48B5-AF44-C463299AE5B8}">
  <ds:schemaRefs>
    <ds:schemaRef ds:uri="http://schemas.microsoft.com/office/2006/metadata/properties"/>
    <ds:schemaRef ds:uri="http://schemas.microsoft.com/office/infopath/2007/PartnerControls"/>
    <ds:schemaRef ds:uri="7e0d88a4-59cf-4112-944e-7a3556adaa74"/>
    <ds:schemaRef ds:uri="05b9741e-d302-45f1-8ba8-fc740731a1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1313</Words>
  <Characters>7226</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8522</CharactersWithSpaces>
  <SharedDoc>false</SharedDoc>
  <HLinks>
    <vt:vector size="246" baseType="variant">
      <vt:variant>
        <vt:i4>4194334</vt:i4>
      </vt:variant>
      <vt:variant>
        <vt:i4>120</vt:i4>
      </vt:variant>
      <vt:variant>
        <vt:i4>0</vt:i4>
      </vt:variant>
      <vt:variant>
        <vt:i4>5</vt:i4>
      </vt:variant>
      <vt:variant>
        <vt:lpwstr>http://www.marches-publics.gouv.fr/)</vt:lpwstr>
      </vt:variant>
      <vt:variant>
        <vt:lpwstr/>
      </vt:variant>
      <vt:variant>
        <vt:i4>262189</vt:i4>
      </vt:variant>
      <vt:variant>
        <vt:i4>117</vt:i4>
      </vt:variant>
      <vt:variant>
        <vt:i4>0</vt:i4>
      </vt:variant>
      <vt:variant>
        <vt:i4>5</vt:i4>
      </vt:variant>
      <vt:variant>
        <vt:lpwstr>mailto:(marches-dlmg@senat.fr</vt:lpwstr>
      </vt:variant>
      <vt:variant>
        <vt:lpwstr/>
      </vt:variant>
      <vt:variant>
        <vt:i4>6881329</vt:i4>
      </vt:variant>
      <vt:variant>
        <vt:i4>114</vt:i4>
      </vt:variant>
      <vt:variant>
        <vt:i4>0</vt:i4>
      </vt:variant>
      <vt:variant>
        <vt:i4>5</vt:i4>
      </vt:variant>
      <vt:variant>
        <vt:lpwstr>http://www.marches-publics.gouv.fr/</vt:lpwstr>
      </vt:variant>
      <vt:variant>
        <vt:lpwstr/>
      </vt:variant>
      <vt:variant>
        <vt:i4>393218</vt:i4>
      </vt:variant>
      <vt:variant>
        <vt:i4>111</vt:i4>
      </vt:variant>
      <vt:variant>
        <vt:i4>0</vt:i4>
      </vt:variant>
      <vt:variant>
        <vt:i4>5</vt:i4>
      </vt:variant>
      <vt:variant>
        <vt:lpwstr>https://www.marches-publics.gouv.fr/</vt:lpwstr>
      </vt:variant>
      <vt:variant>
        <vt:lpwstr/>
      </vt:variant>
      <vt:variant>
        <vt:i4>7798788</vt:i4>
      </vt:variant>
      <vt:variant>
        <vt:i4>108</vt:i4>
      </vt:variant>
      <vt:variant>
        <vt:i4>0</vt:i4>
      </vt:variant>
      <vt:variant>
        <vt:i4>5</vt:i4>
      </vt:variant>
      <vt:variant>
        <vt:lpwstr>mailto:marches-dlmg@senat.fr</vt:lpwstr>
      </vt:variant>
      <vt:variant>
        <vt:lpwstr/>
      </vt:variant>
      <vt:variant>
        <vt:i4>7798788</vt:i4>
      </vt:variant>
      <vt:variant>
        <vt:i4>105</vt:i4>
      </vt:variant>
      <vt:variant>
        <vt:i4>0</vt:i4>
      </vt:variant>
      <vt:variant>
        <vt:i4>5</vt:i4>
      </vt:variant>
      <vt:variant>
        <vt:lpwstr>mailto:marches-dlmg@senat.fr</vt:lpwstr>
      </vt:variant>
      <vt:variant>
        <vt:lpwstr/>
      </vt:variant>
      <vt:variant>
        <vt:i4>2162769</vt:i4>
      </vt:variant>
      <vt:variant>
        <vt:i4>102</vt:i4>
      </vt:variant>
      <vt:variant>
        <vt:i4>0</vt:i4>
      </vt:variant>
      <vt:variant>
        <vt:i4>5</vt:i4>
      </vt:variant>
      <vt:variant>
        <vt:lpwstr/>
      </vt:variant>
      <vt:variant>
        <vt:lpwstr>_bookmark34</vt:lpwstr>
      </vt:variant>
      <vt:variant>
        <vt:i4>2162769</vt:i4>
      </vt:variant>
      <vt:variant>
        <vt:i4>99</vt:i4>
      </vt:variant>
      <vt:variant>
        <vt:i4>0</vt:i4>
      </vt:variant>
      <vt:variant>
        <vt:i4>5</vt:i4>
      </vt:variant>
      <vt:variant>
        <vt:lpwstr/>
      </vt:variant>
      <vt:variant>
        <vt:lpwstr>_bookmark33</vt:lpwstr>
      </vt:variant>
      <vt:variant>
        <vt:i4>2162769</vt:i4>
      </vt:variant>
      <vt:variant>
        <vt:i4>96</vt:i4>
      </vt:variant>
      <vt:variant>
        <vt:i4>0</vt:i4>
      </vt:variant>
      <vt:variant>
        <vt:i4>5</vt:i4>
      </vt:variant>
      <vt:variant>
        <vt:lpwstr/>
      </vt:variant>
      <vt:variant>
        <vt:lpwstr>_bookmark32</vt:lpwstr>
      </vt:variant>
      <vt:variant>
        <vt:i4>2162769</vt:i4>
      </vt:variant>
      <vt:variant>
        <vt:i4>93</vt:i4>
      </vt:variant>
      <vt:variant>
        <vt:i4>0</vt:i4>
      </vt:variant>
      <vt:variant>
        <vt:i4>5</vt:i4>
      </vt:variant>
      <vt:variant>
        <vt:lpwstr/>
      </vt:variant>
      <vt:variant>
        <vt:lpwstr>_bookmark31</vt:lpwstr>
      </vt:variant>
      <vt:variant>
        <vt:i4>2162769</vt:i4>
      </vt:variant>
      <vt:variant>
        <vt:i4>90</vt:i4>
      </vt:variant>
      <vt:variant>
        <vt:i4>0</vt:i4>
      </vt:variant>
      <vt:variant>
        <vt:i4>5</vt:i4>
      </vt:variant>
      <vt:variant>
        <vt:lpwstr/>
      </vt:variant>
      <vt:variant>
        <vt:lpwstr>_bookmark30</vt:lpwstr>
      </vt:variant>
      <vt:variant>
        <vt:i4>2097233</vt:i4>
      </vt:variant>
      <vt:variant>
        <vt:i4>87</vt:i4>
      </vt:variant>
      <vt:variant>
        <vt:i4>0</vt:i4>
      </vt:variant>
      <vt:variant>
        <vt:i4>5</vt:i4>
      </vt:variant>
      <vt:variant>
        <vt:lpwstr/>
      </vt:variant>
      <vt:variant>
        <vt:lpwstr>_bookmark29</vt:lpwstr>
      </vt:variant>
      <vt:variant>
        <vt:i4>2097233</vt:i4>
      </vt:variant>
      <vt:variant>
        <vt:i4>84</vt:i4>
      </vt:variant>
      <vt:variant>
        <vt:i4>0</vt:i4>
      </vt:variant>
      <vt:variant>
        <vt:i4>5</vt:i4>
      </vt:variant>
      <vt:variant>
        <vt:lpwstr/>
      </vt:variant>
      <vt:variant>
        <vt:lpwstr>_bookmark28</vt:lpwstr>
      </vt:variant>
      <vt:variant>
        <vt:i4>2097233</vt:i4>
      </vt:variant>
      <vt:variant>
        <vt:i4>81</vt:i4>
      </vt:variant>
      <vt:variant>
        <vt:i4>0</vt:i4>
      </vt:variant>
      <vt:variant>
        <vt:i4>5</vt:i4>
      </vt:variant>
      <vt:variant>
        <vt:lpwstr/>
      </vt:variant>
      <vt:variant>
        <vt:lpwstr>_bookmark27</vt:lpwstr>
      </vt:variant>
      <vt:variant>
        <vt:i4>2097233</vt:i4>
      </vt:variant>
      <vt:variant>
        <vt:i4>78</vt:i4>
      </vt:variant>
      <vt:variant>
        <vt:i4>0</vt:i4>
      </vt:variant>
      <vt:variant>
        <vt:i4>5</vt:i4>
      </vt:variant>
      <vt:variant>
        <vt:lpwstr/>
      </vt:variant>
      <vt:variant>
        <vt:lpwstr>_bookmark26</vt:lpwstr>
      </vt:variant>
      <vt:variant>
        <vt:i4>2097233</vt:i4>
      </vt:variant>
      <vt:variant>
        <vt:i4>75</vt:i4>
      </vt:variant>
      <vt:variant>
        <vt:i4>0</vt:i4>
      </vt:variant>
      <vt:variant>
        <vt:i4>5</vt:i4>
      </vt:variant>
      <vt:variant>
        <vt:lpwstr/>
      </vt:variant>
      <vt:variant>
        <vt:lpwstr>_bookmark25</vt:lpwstr>
      </vt:variant>
      <vt:variant>
        <vt:i4>2097233</vt:i4>
      </vt:variant>
      <vt:variant>
        <vt:i4>72</vt:i4>
      </vt:variant>
      <vt:variant>
        <vt:i4>0</vt:i4>
      </vt:variant>
      <vt:variant>
        <vt:i4>5</vt:i4>
      </vt:variant>
      <vt:variant>
        <vt:lpwstr/>
      </vt:variant>
      <vt:variant>
        <vt:lpwstr>_bookmark24</vt:lpwstr>
      </vt:variant>
      <vt:variant>
        <vt:i4>2097233</vt:i4>
      </vt:variant>
      <vt:variant>
        <vt:i4>69</vt:i4>
      </vt:variant>
      <vt:variant>
        <vt:i4>0</vt:i4>
      </vt:variant>
      <vt:variant>
        <vt:i4>5</vt:i4>
      </vt:variant>
      <vt:variant>
        <vt:lpwstr/>
      </vt:variant>
      <vt:variant>
        <vt:lpwstr>_bookmark23</vt:lpwstr>
      </vt:variant>
      <vt:variant>
        <vt:i4>2097233</vt:i4>
      </vt:variant>
      <vt:variant>
        <vt:i4>66</vt:i4>
      </vt:variant>
      <vt:variant>
        <vt:i4>0</vt:i4>
      </vt:variant>
      <vt:variant>
        <vt:i4>5</vt:i4>
      </vt:variant>
      <vt:variant>
        <vt:lpwstr/>
      </vt:variant>
      <vt:variant>
        <vt:lpwstr>_bookmark22</vt:lpwstr>
      </vt:variant>
      <vt:variant>
        <vt:i4>2097233</vt:i4>
      </vt:variant>
      <vt:variant>
        <vt:i4>63</vt:i4>
      </vt:variant>
      <vt:variant>
        <vt:i4>0</vt:i4>
      </vt:variant>
      <vt:variant>
        <vt:i4>5</vt:i4>
      </vt:variant>
      <vt:variant>
        <vt:lpwstr/>
      </vt:variant>
      <vt:variant>
        <vt:lpwstr>_bookmark21</vt:lpwstr>
      </vt:variant>
      <vt:variant>
        <vt:i4>2097233</vt:i4>
      </vt:variant>
      <vt:variant>
        <vt:i4>60</vt:i4>
      </vt:variant>
      <vt:variant>
        <vt:i4>0</vt:i4>
      </vt:variant>
      <vt:variant>
        <vt:i4>5</vt:i4>
      </vt:variant>
      <vt:variant>
        <vt:lpwstr/>
      </vt:variant>
      <vt:variant>
        <vt:lpwstr>_bookmark20</vt:lpwstr>
      </vt:variant>
      <vt:variant>
        <vt:i4>2293841</vt:i4>
      </vt:variant>
      <vt:variant>
        <vt:i4>57</vt:i4>
      </vt:variant>
      <vt:variant>
        <vt:i4>0</vt:i4>
      </vt:variant>
      <vt:variant>
        <vt:i4>5</vt:i4>
      </vt:variant>
      <vt:variant>
        <vt:lpwstr/>
      </vt:variant>
      <vt:variant>
        <vt:lpwstr>_bookmark19</vt:lpwstr>
      </vt:variant>
      <vt:variant>
        <vt:i4>2293841</vt:i4>
      </vt:variant>
      <vt:variant>
        <vt:i4>54</vt:i4>
      </vt:variant>
      <vt:variant>
        <vt:i4>0</vt:i4>
      </vt:variant>
      <vt:variant>
        <vt:i4>5</vt:i4>
      </vt:variant>
      <vt:variant>
        <vt:lpwstr/>
      </vt:variant>
      <vt:variant>
        <vt:lpwstr>_bookmark18</vt:lpwstr>
      </vt:variant>
      <vt:variant>
        <vt:i4>2293841</vt:i4>
      </vt:variant>
      <vt:variant>
        <vt:i4>51</vt:i4>
      </vt:variant>
      <vt:variant>
        <vt:i4>0</vt:i4>
      </vt:variant>
      <vt:variant>
        <vt:i4>5</vt:i4>
      </vt:variant>
      <vt:variant>
        <vt:lpwstr/>
      </vt:variant>
      <vt:variant>
        <vt:lpwstr>_bookmark17</vt:lpwstr>
      </vt:variant>
      <vt:variant>
        <vt:i4>2293841</vt:i4>
      </vt:variant>
      <vt:variant>
        <vt:i4>48</vt:i4>
      </vt:variant>
      <vt:variant>
        <vt:i4>0</vt:i4>
      </vt:variant>
      <vt:variant>
        <vt:i4>5</vt:i4>
      </vt:variant>
      <vt:variant>
        <vt:lpwstr/>
      </vt:variant>
      <vt:variant>
        <vt:lpwstr>_bookmark16</vt:lpwstr>
      </vt:variant>
      <vt:variant>
        <vt:i4>2293841</vt:i4>
      </vt:variant>
      <vt:variant>
        <vt:i4>45</vt:i4>
      </vt:variant>
      <vt:variant>
        <vt:i4>0</vt:i4>
      </vt:variant>
      <vt:variant>
        <vt:i4>5</vt:i4>
      </vt:variant>
      <vt:variant>
        <vt:lpwstr/>
      </vt:variant>
      <vt:variant>
        <vt:lpwstr>_bookmark15</vt:lpwstr>
      </vt:variant>
      <vt:variant>
        <vt:i4>2293841</vt:i4>
      </vt:variant>
      <vt:variant>
        <vt:i4>42</vt:i4>
      </vt:variant>
      <vt:variant>
        <vt:i4>0</vt:i4>
      </vt:variant>
      <vt:variant>
        <vt:i4>5</vt:i4>
      </vt:variant>
      <vt:variant>
        <vt:lpwstr/>
      </vt:variant>
      <vt:variant>
        <vt:lpwstr>_bookmark14</vt:lpwstr>
      </vt:variant>
      <vt:variant>
        <vt:i4>2293841</vt:i4>
      </vt:variant>
      <vt:variant>
        <vt:i4>39</vt:i4>
      </vt:variant>
      <vt:variant>
        <vt:i4>0</vt:i4>
      </vt:variant>
      <vt:variant>
        <vt:i4>5</vt:i4>
      </vt:variant>
      <vt:variant>
        <vt:lpwstr/>
      </vt:variant>
      <vt:variant>
        <vt:lpwstr>_bookmark13</vt:lpwstr>
      </vt:variant>
      <vt:variant>
        <vt:i4>2293841</vt:i4>
      </vt:variant>
      <vt:variant>
        <vt:i4>36</vt:i4>
      </vt:variant>
      <vt:variant>
        <vt:i4>0</vt:i4>
      </vt:variant>
      <vt:variant>
        <vt:i4>5</vt:i4>
      </vt:variant>
      <vt:variant>
        <vt:lpwstr/>
      </vt:variant>
      <vt:variant>
        <vt:lpwstr>_bookmark12</vt:lpwstr>
      </vt:variant>
      <vt:variant>
        <vt:i4>2293841</vt:i4>
      </vt:variant>
      <vt:variant>
        <vt:i4>33</vt:i4>
      </vt:variant>
      <vt:variant>
        <vt:i4>0</vt:i4>
      </vt:variant>
      <vt:variant>
        <vt:i4>5</vt:i4>
      </vt:variant>
      <vt:variant>
        <vt:lpwstr/>
      </vt:variant>
      <vt:variant>
        <vt:lpwstr>_bookmark11</vt:lpwstr>
      </vt:variant>
      <vt:variant>
        <vt:i4>2293841</vt:i4>
      </vt:variant>
      <vt:variant>
        <vt:i4>30</vt:i4>
      </vt:variant>
      <vt:variant>
        <vt:i4>0</vt:i4>
      </vt:variant>
      <vt:variant>
        <vt:i4>5</vt:i4>
      </vt:variant>
      <vt:variant>
        <vt:lpwstr/>
      </vt:variant>
      <vt:variant>
        <vt:lpwstr>_bookmark10</vt:lpwstr>
      </vt:variant>
      <vt:variant>
        <vt:i4>2818129</vt:i4>
      </vt:variant>
      <vt:variant>
        <vt:i4>27</vt:i4>
      </vt:variant>
      <vt:variant>
        <vt:i4>0</vt:i4>
      </vt:variant>
      <vt:variant>
        <vt:i4>5</vt:i4>
      </vt:variant>
      <vt:variant>
        <vt:lpwstr/>
      </vt:variant>
      <vt:variant>
        <vt:lpwstr>_bookmark9</vt:lpwstr>
      </vt:variant>
      <vt:variant>
        <vt:i4>2752593</vt:i4>
      </vt:variant>
      <vt:variant>
        <vt:i4>24</vt:i4>
      </vt:variant>
      <vt:variant>
        <vt:i4>0</vt:i4>
      </vt:variant>
      <vt:variant>
        <vt:i4>5</vt:i4>
      </vt:variant>
      <vt:variant>
        <vt:lpwstr/>
      </vt:variant>
      <vt:variant>
        <vt:lpwstr>_bookmark8</vt:lpwstr>
      </vt:variant>
      <vt:variant>
        <vt:i4>2424913</vt:i4>
      </vt:variant>
      <vt:variant>
        <vt:i4>21</vt:i4>
      </vt:variant>
      <vt:variant>
        <vt:i4>0</vt:i4>
      </vt:variant>
      <vt:variant>
        <vt:i4>5</vt:i4>
      </vt:variant>
      <vt:variant>
        <vt:lpwstr/>
      </vt:variant>
      <vt:variant>
        <vt:lpwstr>_bookmark7</vt:lpwstr>
      </vt:variant>
      <vt:variant>
        <vt:i4>2359377</vt:i4>
      </vt:variant>
      <vt:variant>
        <vt:i4>18</vt:i4>
      </vt:variant>
      <vt:variant>
        <vt:i4>0</vt:i4>
      </vt:variant>
      <vt:variant>
        <vt:i4>5</vt:i4>
      </vt:variant>
      <vt:variant>
        <vt:lpwstr/>
      </vt:variant>
      <vt:variant>
        <vt:lpwstr>_bookmark6</vt:lpwstr>
      </vt:variant>
      <vt:variant>
        <vt:i4>2555985</vt:i4>
      </vt:variant>
      <vt:variant>
        <vt:i4>15</vt:i4>
      </vt:variant>
      <vt:variant>
        <vt:i4>0</vt:i4>
      </vt:variant>
      <vt:variant>
        <vt:i4>5</vt:i4>
      </vt:variant>
      <vt:variant>
        <vt:lpwstr/>
      </vt:variant>
      <vt:variant>
        <vt:lpwstr>_bookmark5</vt:lpwstr>
      </vt:variant>
      <vt:variant>
        <vt:i4>2490449</vt:i4>
      </vt:variant>
      <vt:variant>
        <vt:i4>12</vt:i4>
      </vt:variant>
      <vt:variant>
        <vt:i4>0</vt:i4>
      </vt:variant>
      <vt:variant>
        <vt:i4>5</vt:i4>
      </vt:variant>
      <vt:variant>
        <vt:lpwstr/>
      </vt:variant>
      <vt:variant>
        <vt:lpwstr>_bookmark4</vt:lpwstr>
      </vt:variant>
      <vt:variant>
        <vt:i4>2162769</vt:i4>
      </vt:variant>
      <vt:variant>
        <vt:i4>9</vt:i4>
      </vt:variant>
      <vt:variant>
        <vt:i4>0</vt:i4>
      </vt:variant>
      <vt:variant>
        <vt:i4>5</vt:i4>
      </vt:variant>
      <vt:variant>
        <vt:lpwstr/>
      </vt:variant>
      <vt:variant>
        <vt:lpwstr>_bookmark3</vt:lpwstr>
      </vt:variant>
      <vt:variant>
        <vt:i4>2097233</vt:i4>
      </vt:variant>
      <vt:variant>
        <vt:i4>6</vt:i4>
      </vt:variant>
      <vt:variant>
        <vt:i4>0</vt:i4>
      </vt:variant>
      <vt:variant>
        <vt:i4>5</vt:i4>
      </vt:variant>
      <vt:variant>
        <vt:lpwstr/>
      </vt:variant>
      <vt:variant>
        <vt:lpwstr>_bookmark2</vt:lpwstr>
      </vt:variant>
      <vt:variant>
        <vt:i4>2293841</vt:i4>
      </vt:variant>
      <vt:variant>
        <vt:i4>3</vt:i4>
      </vt:variant>
      <vt:variant>
        <vt:i4>0</vt:i4>
      </vt:variant>
      <vt:variant>
        <vt:i4>5</vt:i4>
      </vt:variant>
      <vt:variant>
        <vt:lpwstr/>
      </vt:variant>
      <vt:variant>
        <vt:lpwstr>_bookmark1</vt:lpwstr>
      </vt:variant>
      <vt:variant>
        <vt:i4>2228305</vt:i4>
      </vt:variant>
      <vt:variant>
        <vt:i4>0</vt:i4>
      </vt:variant>
      <vt:variant>
        <vt:i4>0</vt:i4>
      </vt:variant>
      <vt:variant>
        <vt:i4>5</vt:i4>
      </vt:variant>
      <vt:variant>
        <vt:lpwstr/>
      </vt:variant>
      <vt:variant>
        <vt:lpwstr>_bookmark0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Séverine DEROSIER</dc:creator>
  <cp:keywords/>
  <cp:lastModifiedBy>Jean-Pierre ROMAN</cp:lastModifiedBy>
  <cp:revision>3</cp:revision>
  <cp:lastPrinted>2026-02-25T09:30:00Z</cp:lastPrinted>
  <dcterms:created xsi:type="dcterms:W3CDTF">2026-02-25T09:39:00Z</dcterms:created>
  <dcterms:modified xsi:type="dcterms:W3CDTF">2026-02-25T09:39:00Z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2025-11-18T00:00:00Z</vt:filetime>
  </property>
  <property fmtid="{D5CDD505-2E9C-101B-9397-08002B2CF9AE}" pid="3" name="Creator">
    <vt:lpwstr>Microsoft® Word LTSC</vt:lpwstr>
  </property>
  <property fmtid="{D5CDD505-2E9C-101B-9397-08002B2CF9AE}" pid="4" name="LastSaved">
    <vt:filetime>2026-01-27T00:00:00Z</vt:filetime>
  </property>
  <property fmtid="{D5CDD505-2E9C-101B-9397-08002B2CF9AE}" pid="5" name="Producer">
    <vt:lpwstr>Microsoft® Word LTSC</vt:lpwstr>
  </property>
  <property fmtid="{D5CDD505-2E9C-101B-9397-08002B2CF9AE}" pid="6" name="ContentTypeId">
    <vt:lpwstr>0x01010081AAADBEE029D745BD952BC90A647A79</vt:lpwstr>
  </property>
  <property fmtid="{D5CDD505-2E9C-101B-9397-08002B2CF9AE}" pid="7" name="MediaServiceImageTags">
    <vt:lpwstr/>
  </property>
</Properties>
</file>